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7"/>
      </w:tblGrid>
      <w:tr w:rsidR="00E33366" w:rsidRPr="00E33366" w:rsidTr="00036B2A">
        <w:tc>
          <w:tcPr>
            <w:tcW w:w="5211" w:type="dxa"/>
          </w:tcPr>
          <w:p w:rsidR="00036B2A" w:rsidRPr="00E33366" w:rsidRDefault="00036B2A" w:rsidP="00E33366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036B2A" w:rsidRPr="00E33366" w:rsidRDefault="008D1B7A" w:rsidP="00E333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8</w:t>
            </w:r>
          </w:p>
          <w:p w:rsidR="00036B2A" w:rsidRPr="00E33366" w:rsidRDefault="00036B2A" w:rsidP="00E333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6B2A" w:rsidRPr="00E33366" w:rsidRDefault="00036B2A" w:rsidP="00E333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366">
              <w:rPr>
                <w:rFonts w:ascii="Times New Roman" w:hAnsi="Times New Roman"/>
                <w:bCs/>
                <w:sz w:val="28"/>
                <w:szCs w:val="28"/>
              </w:rPr>
              <w:t>к Государственной программе</w:t>
            </w:r>
          </w:p>
          <w:p w:rsidR="00036B2A" w:rsidRPr="00E33366" w:rsidRDefault="00036B2A" w:rsidP="00E33366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33366" w:rsidRDefault="00E33366" w:rsidP="00E33366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394675" w:rsidRDefault="00394675" w:rsidP="00E33366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036B2A" w:rsidRPr="00E33366" w:rsidRDefault="00036B2A" w:rsidP="00E33366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ПОРЯДОК</w:t>
      </w:r>
    </w:p>
    <w:p w:rsidR="00036B2A" w:rsidRPr="00E33366" w:rsidRDefault="00E33366" w:rsidP="00E33366">
      <w:pPr>
        <w:pStyle w:val="ConsPlusNormal"/>
        <w:jc w:val="center"/>
        <w:rPr>
          <w:rFonts w:ascii="Times New Roman" w:hAnsi="Times New Roman" w:cs="Times New Roman"/>
          <w:b/>
          <w:color w:val="392C69"/>
          <w:szCs w:val="28"/>
        </w:rPr>
      </w:pPr>
      <w:r w:rsidRPr="00E33366">
        <w:rPr>
          <w:rFonts w:ascii="Times New Roman" w:hAnsi="Times New Roman" w:cs="Times New Roman"/>
          <w:b/>
          <w:szCs w:val="28"/>
        </w:rPr>
        <w:t xml:space="preserve">предоставления и распределения субсидий местным бюджетам </w:t>
      </w:r>
      <w:r w:rsidRPr="00E33366">
        <w:rPr>
          <w:rFonts w:ascii="Times New Roman" w:hAnsi="Times New Roman" w:cs="Times New Roman"/>
          <w:b/>
          <w:szCs w:val="28"/>
        </w:rPr>
        <w:br/>
        <w:t xml:space="preserve">из областного бюджета на реализацию мероприятий по подготовке образовательного пространства в муниципальных общеобразовательных организациях, на базе которых создаются </w:t>
      </w:r>
      <w:r>
        <w:rPr>
          <w:rFonts w:ascii="Times New Roman" w:hAnsi="Times New Roman" w:cs="Times New Roman"/>
          <w:b/>
          <w:szCs w:val="28"/>
        </w:rPr>
        <w:br/>
      </w:r>
      <w:r w:rsidRPr="00E33366">
        <w:rPr>
          <w:rFonts w:ascii="Times New Roman" w:hAnsi="Times New Roman" w:cs="Times New Roman"/>
          <w:b/>
          <w:szCs w:val="28"/>
        </w:rPr>
        <w:t>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</w:r>
      <w:r w:rsidR="00BA597D">
        <w:rPr>
          <w:rFonts w:ascii="Times New Roman" w:hAnsi="Times New Roman" w:cs="Times New Roman"/>
          <w:b/>
          <w:szCs w:val="28"/>
        </w:rPr>
        <w:t>,</w:t>
      </w:r>
      <w:r w:rsidR="00383B08">
        <w:rPr>
          <w:rFonts w:ascii="Times New Roman" w:hAnsi="Times New Roman" w:cs="Times New Roman"/>
          <w:b/>
          <w:szCs w:val="28"/>
        </w:rPr>
        <w:t xml:space="preserve"> </w:t>
      </w:r>
      <w:r w:rsidR="00383B08">
        <w:rPr>
          <w:rFonts w:ascii="Times New Roman" w:hAnsi="Times New Roman" w:cs="Times New Roman"/>
          <w:b/>
          <w:szCs w:val="28"/>
        </w:rPr>
        <w:br/>
        <w:t>в 2024 году</w:t>
      </w:r>
    </w:p>
    <w:p w:rsidR="00036B2A" w:rsidRPr="00E33366" w:rsidRDefault="00036B2A" w:rsidP="00E33366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 xml:space="preserve">1. Порядок предоставления и распределения субсидий местным бюджетам из областного бюджета на реализацию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Точка роста</w:t>
      </w:r>
      <w:r w:rsidR="00E33366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в рамках федерального проекта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Современная школа</w:t>
      </w:r>
      <w:r w:rsidR="00E33366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национального проекта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Образование</w:t>
      </w:r>
      <w:r w:rsidR="00E33366">
        <w:rPr>
          <w:rFonts w:ascii="Times New Roman" w:hAnsi="Times New Roman" w:cs="Times New Roman"/>
          <w:szCs w:val="28"/>
        </w:rPr>
        <w:t>»</w:t>
      </w:r>
      <w:r w:rsidR="00BA597D">
        <w:rPr>
          <w:rFonts w:ascii="Times New Roman" w:hAnsi="Times New Roman" w:cs="Times New Roman"/>
          <w:szCs w:val="28"/>
        </w:rPr>
        <w:t>,</w:t>
      </w:r>
      <w:r w:rsidRPr="00E33366">
        <w:rPr>
          <w:rFonts w:ascii="Times New Roman" w:hAnsi="Times New Roman" w:cs="Times New Roman"/>
          <w:szCs w:val="28"/>
        </w:rPr>
        <w:t xml:space="preserve"> </w:t>
      </w:r>
      <w:r w:rsidR="00383B08">
        <w:rPr>
          <w:rFonts w:ascii="Times New Roman" w:hAnsi="Times New Roman" w:cs="Times New Roman"/>
          <w:szCs w:val="28"/>
        </w:rPr>
        <w:t xml:space="preserve">в 2024 году </w:t>
      </w:r>
      <w:r w:rsidRPr="00E33366">
        <w:rPr>
          <w:rFonts w:ascii="Times New Roman" w:hAnsi="Times New Roman" w:cs="Times New Roman"/>
          <w:szCs w:val="28"/>
        </w:rPr>
        <w:t xml:space="preserve">(далее </w:t>
      </w:r>
      <w:r w:rsidR="00633B5F">
        <w:rPr>
          <w:rFonts w:ascii="Times New Roman" w:hAnsi="Times New Roman" w:cs="Times New Roman"/>
          <w:szCs w:val="28"/>
        </w:rPr>
        <w:t>–</w:t>
      </w:r>
      <w:r w:rsidR="007D397D">
        <w:rPr>
          <w:rFonts w:ascii="Times New Roman" w:hAnsi="Times New Roman" w:cs="Times New Roman"/>
          <w:szCs w:val="28"/>
        </w:rPr>
        <w:t xml:space="preserve"> Порядок)</w:t>
      </w:r>
      <w:r w:rsidRPr="00E33366">
        <w:rPr>
          <w:rFonts w:ascii="Times New Roman" w:hAnsi="Times New Roman" w:cs="Times New Roman"/>
          <w:szCs w:val="28"/>
        </w:rPr>
        <w:t xml:space="preserve"> определяет правила предоставления и распределения субсидий местным бюджетам из областного бюджета на реализацию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</w:t>
      </w:r>
      <w:r w:rsidR="00383B08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 xml:space="preserve">и технологической направленности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Точка роста</w:t>
      </w:r>
      <w:r w:rsidR="00E33366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в рамках федерального проекта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Современная школа</w:t>
      </w:r>
      <w:r w:rsidR="00E33366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национального проекта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Образование</w:t>
      </w:r>
      <w:r w:rsidR="00E33366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</w:t>
      </w:r>
      <w:r w:rsidR="00383B08">
        <w:rPr>
          <w:rFonts w:ascii="Times New Roman" w:hAnsi="Times New Roman" w:cs="Times New Roman"/>
          <w:szCs w:val="28"/>
        </w:rPr>
        <w:br/>
      </w:r>
      <w:r w:rsidR="001D6DD2" w:rsidRPr="00E33366">
        <w:rPr>
          <w:rFonts w:ascii="Times New Roman" w:hAnsi="Times New Roman" w:cs="Times New Roman"/>
          <w:szCs w:val="28"/>
        </w:rPr>
        <w:t xml:space="preserve">(далее </w:t>
      </w:r>
      <w:r w:rsidR="001D6DD2">
        <w:rPr>
          <w:rFonts w:ascii="Times New Roman" w:hAnsi="Times New Roman" w:cs="Times New Roman"/>
          <w:szCs w:val="28"/>
        </w:rPr>
        <w:t>–</w:t>
      </w:r>
      <w:r w:rsidR="001D6DD2" w:rsidRPr="00E33366">
        <w:rPr>
          <w:rFonts w:ascii="Times New Roman" w:hAnsi="Times New Roman" w:cs="Times New Roman"/>
          <w:szCs w:val="28"/>
        </w:rPr>
        <w:t xml:space="preserve"> субсиди</w:t>
      </w:r>
      <w:r w:rsidR="001D6DD2">
        <w:rPr>
          <w:rFonts w:ascii="Times New Roman" w:hAnsi="Times New Roman" w:cs="Times New Roman"/>
          <w:szCs w:val="28"/>
        </w:rPr>
        <w:t>и</w:t>
      </w:r>
      <w:r w:rsidR="001D6DD2" w:rsidRPr="00E33366">
        <w:rPr>
          <w:rFonts w:ascii="Times New Roman" w:hAnsi="Times New Roman" w:cs="Times New Roman"/>
          <w:szCs w:val="28"/>
        </w:rPr>
        <w:t>)</w:t>
      </w:r>
      <w:r w:rsidR="007D397D">
        <w:rPr>
          <w:rFonts w:ascii="Times New Roman" w:hAnsi="Times New Roman" w:cs="Times New Roman"/>
          <w:szCs w:val="28"/>
        </w:rPr>
        <w:t>,</w:t>
      </w:r>
      <w:r w:rsidR="001D6DD2">
        <w:rPr>
          <w:rFonts w:ascii="Times New Roman" w:hAnsi="Times New Roman" w:cs="Times New Roman"/>
          <w:szCs w:val="28"/>
        </w:rPr>
        <w:t xml:space="preserve"> </w:t>
      </w:r>
      <w:r w:rsidR="00383B08">
        <w:rPr>
          <w:rFonts w:ascii="Times New Roman" w:hAnsi="Times New Roman" w:cs="Times New Roman"/>
          <w:szCs w:val="28"/>
        </w:rPr>
        <w:t>в 2024 году</w:t>
      </w:r>
      <w:r w:rsidRPr="00E33366">
        <w:rPr>
          <w:rFonts w:ascii="Times New Roman" w:hAnsi="Times New Roman" w:cs="Times New Roman"/>
          <w:szCs w:val="28"/>
        </w:rPr>
        <w:t>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2. Субсиди</w:t>
      </w:r>
      <w:r w:rsidR="001D6DD2">
        <w:rPr>
          <w:rFonts w:ascii="Times New Roman" w:hAnsi="Times New Roman" w:cs="Times New Roman"/>
          <w:szCs w:val="28"/>
        </w:rPr>
        <w:t>и</w:t>
      </w:r>
      <w:r w:rsidRPr="00E33366">
        <w:rPr>
          <w:rFonts w:ascii="Times New Roman" w:hAnsi="Times New Roman" w:cs="Times New Roman"/>
          <w:szCs w:val="28"/>
        </w:rPr>
        <w:t xml:space="preserve"> предоставля</w:t>
      </w:r>
      <w:r w:rsidR="001D6DD2">
        <w:rPr>
          <w:rFonts w:ascii="Times New Roman" w:hAnsi="Times New Roman" w:cs="Times New Roman"/>
          <w:szCs w:val="28"/>
        </w:rPr>
        <w:t>ю</w:t>
      </w:r>
      <w:r w:rsidRPr="00E33366">
        <w:rPr>
          <w:rFonts w:ascii="Times New Roman" w:hAnsi="Times New Roman" w:cs="Times New Roman"/>
          <w:szCs w:val="28"/>
        </w:rPr>
        <w:t xml:space="preserve">тся в целях софинансирования расходных обязательств, связанных с финансовым обеспечением реализации мероприятий по подготовке образовательного пространства </w:t>
      </w:r>
      <w:r w:rsidR="00E33366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lastRenderedPageBreak/>
        <w:t xml:space="preserve">в муниципальных общеобразовательных организациях, на базе которых создаются центры образования естественно-научной и технологической </w:t>
      </w:r>
      <w:r w:rsidRPr="00002BEB">
        <w:rPr>
          <w:rFonts w:ascii="Times New Roman" w:hAnsi="Times New Roman" w:cs="Times New Roman"/>
          <w:szCs w:val="28"/>
        </w:rPr>
        <w:t xml:space="preserve">направленности </w:t>
      </w:r>
      <w:r w:rsidR="00E33366" w:rsidRPr="00002BEB">
        <w:rPr>
          <w:rFonts w:ascii="Times New Roman" w:hAnsi="Times New Roman" w:cs="Times New Roman"/>
          <w:szCs w:val="28"/>
        </w:rPr>
        <w:t>«</w:t>
      </w:r>
      <w:r w:rsidRPr="00002BEB">
        <w:rPr>
          <w:rFonts w:ascii="Times New Roman" w:hAnsi="Times New Roman" w:cs="Times New Roman"/>
          <w:szCs w:val="28"/>
        </w:rPr>
        <w:t>Точка роста</w:t>
      </w:r>
      <w:r w:rsidR="00E33366" w:rsidRPr="00002BEB">
        <w:rPr>
          <w:rFonts w:ascii="Times New Roman" w:hAnsi="Times New Roman" w:cs="Times New Roman"/>
          <w:szCs w:val="28"/>
        </w:rPr>
        <w:t>»</w:t>
      </w:r>
      <w:r w:rsidRPr="00002BEB">
        <w:rPr>
          <w:rFonts w:ascii="Times New Roman" w:hAnsi="Times New Roman" w:cs="Times New Roman"/>
          <w:szCs w:val="28"/>
        </w:rPr>
        <w:t xml:space="preserve"> в рамках федерального проекта </w:t>
      </w:r>
      <w:r w:rsidR="00E33366" w:rsidRPr="00002BEB">
        <w:rPr>
          <w:rFonts w:ascii="Times New Roman" w:hAnsi="Times New Roman" w:cs="Times New Roman"/>
          <w:szCs w:val="28"/>
        </w:rPr>
        <w:t>«</w:t>
      </w:r>
      <w:r w:rsidRPr="00002BEB">
        <w:rPr>
          <w:rFonts w:ascii="Times New Roman" w:hAnsi="Times New Roman" w:cs="Times New Roman"/>
          <w:szCs w:val="28"/>
        </w:rPr>
        <w:t>Современная школа</w:t>
      </w:r>
      <w:r w:rsidR="00E33366" w:rsidRPr="00002BEB">
        <w:rPr>
          <w:rFonts w:ascii="Times New Roman" w:hAnsi="Times New Roman" w:cs="Times New Roman"/>
          <w:szCs w:val="28"/>
        </w:rPr>
        <w:t>»</w:t>
      </w:r>
      <w:r w:rsidRPr="00002BEB">
        <w:rPr>
          <w:rFonts w:ascii="Times New Roman" w:hAnsi="Times New Roman" w:cs="Times New Roman"/>
          <w:szCs w:val="28"/>
        </w:rPr>
        <w:t xml:space="preserve"> национального проекта </w:t>
      </w:r>
      <w:r w:rsidR="00E33366" w:rsidRPr="00002BEB">
        <w:rPr>
          <w:rFonts w:ascii="Times New Roman" w:hAnsi="Times New Roman" w:cs="Times New Roman"/>
          <w:szCs w:val="28"/>
        </w:rPr>
        <w:t>«</w:t>
      </w:r>
      <w:r w:rsidRPr="00002BEB">
        <w:rPr>
          <w:rFonts w:ascii="Times New Roman" w:hAnsi="Times New Roman" w:cs="Times New Roman"/>
          <w:szCs w:val="28"/>
        </w:rPr>
        <w:t>Образование</w:t>
      </w:r>
      <w:r w:rsidR="00E33366" w:rsidRPr="00002BEB">
        <w:rPr>
          <w:rFonts w:ascii="Times New Roman" w:hAnsi="Times New Roman" w:cs="Times New Roman"/>
          <w:szCs w:val="28"/>
        </w:rPr>
        <w:t>»</w:t>
      </w:r>
      <w:r w:rsidR="00BA597D">
        <w:rPr>
          <w:rFonts w:ascii="Times New Roman" w:hAnsi="Times New Roman" w:cs="Times New Roman"/>
          <w:szCs w:val="28"/>
        </w:rPr>
        <w:t>,</w:t>
      </w:r>
      <w:r w:rsidR="00383B08" w:rsidRPr="00002BEB">
        <w:rPr>
          <w:rFonts w:ascii="Times New Roman" w:hAnsi="Times New Roman" w:cs="Times New Roman"/>
          <w:szCs w:val="28"/>
        </w:rPr>
        <w:t xml:space="preserve"> в 2024 году, в том числе </w:t>
      </w:r>
      <w:r w:rsidR="001F0900">
        <w:rPr>
          <w:rFonts w:ascii="Times New Roman" w:hAnsi="Times New Roman" w:cs="Times New Roman"/>
          <w:szCs w:val="28"/>
        </w:rPr>
        <w:t xml:space="preserve">на </w:t>
      </w:r>
      <w:r w:rsidR="00383B08" w:rsidRPr="00002BEB">
        <w:rPr>
          <w:rFonts w:ascii="Times New Roman" w:hAnsi="Times New Roman" w:cs="Times New Roman"/>
          <w:szCs w:val="28"/>
        </w:rPr>
        <w:t>ремонт и брендировани</w:t>
      </w:r>
      <w:r w:rsidR="001F0900">
        <w:rPr>
          <w:rFonts w:ascii="Times New Roman" w:hAnsi="Times New Roman" w:cs="Times New Roman"/>
          <w:szCs w:val="28"/>
        </w:rPr>
        <w:t>е</w:t>
      </w:r>
      <w:r w:rsidR="00383B08" w:rsidRPr="00002BEB">
        <w:rPr>
          <w:rFonts w:ascii="Times New Roman" w:hAnsi="Times New Roman" w:cs="Times New Roman"/>
          <w:szCs w:val="28"/>
        </w:rPr>
        <w:t xml:space="preserve"> помещений муниципальных общеобразовательных организаци</w:t>
      </w:r>
      <w:r w:rsidR="001D6DD2">
        <w:rPr>
          <w:rFonts w:ascii="Times New Roman" w:hAnsi="Times New Roman" w:cs="Times New Roman"/>
          <w:szCs w:val="28"/>
        </w:rPr>
        <w:t>й</w:t>
      </w:r>
      <w:r w:rsidRPr="00002BEB">
        <w:rPr>
          <w:rFonts w:ascii="Times New Roman" w:hAnsi="Times New Roman" w:cs="Times New Roman"/>
          <w:szCs w:val="28"/>
        </w:rPr>
        <w:t>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3. Субсидии предоставляются министерством образования Кировской области.</w:t>
      </w:r>
    </w:p>
    <w:p w:rsidR="00036B2A" w:rsidRPr="008D1B7A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4. Субсидии предоставляются бюджетам муниципальных районов (городских округов, муниципальных округов</w:t>
      </w:r>
      <w:r w:rsidR="001D6DD2">
        <w:rPr>
          <w:rFonts w:ascii="Times New Roman" w:hAnsi="Times New Roman" w:cs="Times New Roman"/>
          <w:szCs w:val="28"/>
        </w:rPr>
        <w:t>)</w:t>
      </w:r>
      <w:r w:rsidRPr="00E33366">
        <w:rPr>
          <w:rFonts w:ascii="Times New Roman" w:hAnsi="Times New Roman" w:cs="Times New Roman"/>
          <w:szCs w:val="28"/>
        </w:rPr>
        <w:t xml:space="preserve"> Кировской области (далее </w:t>
      </w:r>
      <w:r w:rsidR="00633B5F">
        <w:rPr>
          <w:rFonts w:ascii="Times New Roman" w:hAnsi="Times New Roman" w:cs="Times New Roman"/>
          <w:szCs w:val="28"/>
        </w:rPr>
        <w:t>–</w:t>
      </w:r>
      <w:r w:rsidRPr="00E33366">
        <w:rPr>
          <w:rFonts w:ascii="Times New Roman" w:hAnsi="Times New Roman" w:cs="Times New Roman"/>
          <w:szCs w:val="28"/>
        </w:rPr>
        <w:t xml:space="preserve"> муниципальн</w:t>
      </w:r>
      <w:r w:rsidR="001D6DD2">
        <w:rPr>
          <w:rFonts w:ascii="Times New Roman" w:hAnsi="Times New Roman" w:cs="Times New Roman"/>
          <w:szCs w:val="28"/>
        </w:rPr>
        <w:t>ые</w:t>
      </w:r>
      <w:r w:rsidRPr="00E33366">
        <w:rPr>
          <w:rFonts w:ascii="Times New Roman" w:hAnsi="Times New Roman" w:cs="Times New Roman"/>
          <w:szCs w:val="28"/>
        </w:rPr>
        <w:t xml:space="preserve"> образовани</w:t>
      </w:r>
      <w:r w:rsidR="001D6DD2">
        <w:rPr>
          <w:rFonts w:ascii="Times New Roman" w:hAnsi="Times New Roman" w:cs="Times New Roman"/>
          <w:szCs w:val="28"/>
        </w:rPr>
        <w:t>я</w:t>
      </w:r>
      <w:r w:rsidRPr="00E33366">
        <w:rPr>
          <w:rFonts w:ascii="Times New Roman" w:hAnsi="Times New Roman" w:cs="Times New Roman"/>
          <w:szCs w:val="28"/>
        </w:rPr>
        <w:t>), соответствующи</w:t>
      </w:r>
      <w:r w:rsidR="007D397D">
        <w:rPr>
          <w:rFonts w:ascii="Times New Roman" w:hAnsi="Times New Roman" w:cs="Times New Roman"/>
          <w:szCs w:val="28"/>
        </w:rPr>
        <w:t>х</w:t>
      </w:r>
      <w:r w:rsidRPr="00E33366">
        <w:rPr>
          <w:rFonts w:ascii="Times New Roman" w:hAnsi="Times New Roman" w:cs="Times New Roman"/>
          <w:szCs w:val="28"/>
        </w:rPr>
        <w:t xml:space="preserve"> следующему критерию отбора: создание в текущем году на территории муниципальн</w:t>
      </w:r>
      <w:r w:rsidR="001D6DD2">
        <w:rPr>
          <w:rFonts w:ascii="Times New Roman" w:hAnsi="Times New Roman" w:cs="Times New Roman"/>
          <w:szCs w:val="28"/>
        </w:rPr>
        <w:t>ого</w:t>
      </w:r>
      <w:r w:rsidRPr="00E33366">
        <w:rPr>
          <w:rFonts w:ascii="Times New Roman" w:hAnsi="Times New Roman" w:cs="Times New Roman"/>
          <w:szCs w:val="28"/>
        </w:rPr>
        <w:t xml:space="preserve"> образовани</w:t>
      </w:r>
      <w:r w:rsidR="001D6DD2">
        <w:rPr>
          <w:rFonts w:ascii="Times New Roman" w:hAnsi="Times New Roman" w:cs="Times New Roman"/>
          <w:szCs w:val="28"/>
        </w:rPr>
        <w:t>я</w:t>
      </w:r>
      <w:r w:rsidRPr="00E33366">
        <w:rPr>
          <w:rFonts w:ascii="Times New Roman" w:hAnsi="Times New Roman" w:cs="Times New Roman"/>
          <w:szCs w:val="28"/>
        </w:rPr>
        <w:t xml:space="preserve"> в рамках федерального проекта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Современная школа</w:t>
      </w:r>
      <w:r w:rsidR="00E33366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национального проекта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Образование</w:t>
      </w:r>
      <w:r w:rsidR="00E33366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в общеобразовательных организациях, расположенных в сельской местности и малых городах, </w:t>
      </w:r>
      <w:r w:rsidR="00E33366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 xml:space="preserve">на базе муниципальных общеобразовательных организаций центров образования </w:t>
      </w:r>
      <w:r w:rsidRPr="008D1B7A">
        <w:rPr>
          <w:rFonts w:ascii="Times New Roman" w:hAnsi="Times New Roman" w:cs="Times New Roman"/>
          <w:szCs w:val="28"/>
        </w:rPr>
        <w:t>естественно-научной и технологической направленност</w:t>
      </w:r>
      <w:r w:rsidR="00DE4791">
        <w:rPr>
          <w:rFonts w:ascii="Times New Roman" w:hAnsi="Times New Roman" w:cs="Times New Roman"/>
          <w:szCs w:val="28"/>
        </w:rPr>
        <w:t>ей</w:t>
      </w:r>
      <w:r w:rsidRPr="008D1B7A">
        <w:rPr>
          <w:rFonts w:ascii="Times New Roman" w:hAnsi="Times New Roman" w:cs="Times New Roman"/>
          <w:szCs w:val="28"/>
        </w:rPr>
        <w:t xml:space="preserve"> </w:t>
      </w:r>
      <w:r w:rsidR="00E33366" w:rsidRPr="008D1B7A">
        <w:rPr>
          <w:rFonts w:ascii="Times New Roman" w:hAnsi="Times New Roman" w:cs="Times New Roman"/>
          <w:szCs w:val="28"/>
        </w:rPr>
        <w:t>«</w:t>
      </w:r>
      <w:r w:rsidRPr="008D1B7A">
        <w:rPr>
          <w:rFonts w:ascii="Times New Roman" w:hAnsi="Times New Roman" w:cs="Times New Roman"/>
          <w:szCs w:val="28"/>
        </w:rPr>
        <w:t>Точка роста</w:t>
      </w:r>
      <w:r w:rsidR="00E33366" w:rsidRPr="008D1B7A">
        <w:rPr>
          <w:rFonts w:ascii="Times New Roman" w:hAnsi="Times New Roman" w:cs="Times New Roman"/>
          <w:szCs w:val="28"/>
        </w:rPr>
        <w:t>»</w:t>
      </w:r>
      <w:r w:rsidRPr="008D1B7A">
        <w:rPr>
          <w:rFonts w:ascii="Times New Roman" w:hAnsi="Times New Roman" w:cs="Times New Roman"/>
          <w:szCs w:val="28"/>
        </w:rPr>
        <w:t>.</w:t>
      </w:r>
    </w:p>
    <w:p w:rsidR="00C45C36" w:rsidRPr="008D1B7A" w:rsidRDefault="00036B2A" w:rsidP="005E5117">
      <w:pPr>
        <w:pStyle w:val="ConsPlusNormal"/>
        <w:spacing w:after="36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>5. Размер субсидии i-му муниципальному образованию (S</w:t>
      </w:r>
      <w:r w:rsidRPr="008D1B7A">
        <w:rPr>
          <w:rFonts w:ascii="Times New Roman" w:hAnsi="Times New Roman" w:cs="Times New Roman"/>
          <w:szCs w:val="28"/>
          <w:vertAlign w:val="subscript"/>
        </w:rPr>
        <w:t>i</w:t>
      </w:r>
      <w:r w:rsidRPr="008D1B7A">
        <w:rPr>
          <w:rFonts w:ascii="Times New Roman" w:hAnsi="Times New Roman" w:cs="Times New Roman"/>
          <w:szCs w:val="28"/>
        </w:rPr>
        <w:t xml:space="preserve">) </w:t>
      </w:r>
      <w:r w:rsidR="00E33366" w:rsidRPr="008D1B7A">
        <w:rPr>
          <w:rFonts w:ascii="Times New Roman" w:hAnsi="Times New Roman" w:cs="Times New Roman"/>
          <w:szCs w:val="28"/>
        </w:rPr>
        <w:br/>
      </w:r>
      <w:r w:rsidRPr="008D1B7A">
        <w:rPr>
          <w:rFonts w:ascii="Times New Roman" w:hAnsi="Times New Roman" w:cs="Times New Roman"/>
          <w:szCs w:val="28"/>
        </w:rPr>
        <w:t>определяется по следующей формуле:</w:t>
      </w:r>
    </w:p>
    <w:p w:rsidR="00C45C36" w:rsidRPr="008D1B7A" w:rsidRDefault="00036B2A" w:rsidP="005E5117">
      <w:pPr>
        <w:pStyle w:val="ConsPlusNormal"/>
        <w:spacing w:after="36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>S</w:t>
      </w:r>
      <w:r w:rsidRPr="008D1B7A">
        <w:rPr>
          <w:rFonts w:ascii="Times New Roman" w:hAnsi="Times New Roman" w:cs="Times New Roman"/>
          <w:szCs w:val="28"/>
          <w:vertAlign w:val="subscript"/>
        </w:rPr>
        <w:t>i</w:t>
      </w:r>
      <w:r w:rsidRPr="008D1B7A">
        <w:rPr>
          <w:rFonts w:ascii="Times New Roman" w:hAnsi="Times New Roman" w:cs="Times New Roman"/>
          <w:szCs w:val="28"/>
        </w:rPr>
        <w:t xml:space="preserve"> = N</w:t>
      </w:r>
      <w:r w:rsidRPr="008D1B7A">
        <w:rPr>
          <w:rFonts w:ascii="Times New Roman" w:hAnsi="Times New Roman" w:cs="Times New Roman"/>
          <w:szCs w:val="28"/>
          <w:vertAlign w:val="subscript"/>
        </w:rPr>
        <w:t>i</w:t>
      </w:r>
      <w:r w:rsidRPr="008D1B7A">
        <w:rPr>
          <w:rFonts w:ascii="Times New Roman" w:hAnsi="Times New Roman" w:cs="Times New Roman"/>
          <w:szCs w:val="28"/>
        </w:rPr>
        <w:t xml:space="preserve"> x C x Y</w:t>
      </w:r>
      <w:r w:rsidRPr="008D1B7A">
        <w:rPr>
          <w:rFonts w:ascii="Times New Roman" w:hAnsi="Times New Roman" w:cs="Times New Roman"/>
          <w:szCs w:val="28"/>
          <w:vertAlign w:val="subscript"/>
        </w:rPr>
        <w:t>i</w:t>
      </w:r>
      <w:r w:rsidRPr="008D1B7A">
        <w:rPr>
          <w:rFonts w:ascii="Times New Roman" w:hAnsi="Times New Roman" w:cs="Times New Roman"/>
          <w:szCs w:val="28"/>
        </w:rPr>
        <w:t>, где: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>N</w:t>
      </w:r>
      <w:r w:rsidRPr="008D1B7A">
        <w:rPr>
          <w:rFonts w:ascii="Times New Roman" w:hAnsi="Times New Roman" w:cs="Times New Roman"/>
          <w:szCs w:val="28"/>
          <w:vertAlign w:val="subscript"/>
        </w:rPr>
        <w:t>i</w:t>
      </w:r>
      <w:r w:rsidRPr="008D1B7A">
        <w:rPr>
          <w:rFonts w:ascii="Times New Roman" w:hAnsi="Times New Roman" w:cs="Times New Roman"/>
          <w:szCs w:val="28"/>
        </w:rPr>
        <w:t xml:space="preserve"> </w:t>
      </w:r>
      <w:r w:rsidR="00633B5F" w:rsidRPr="008D1B7A">
        <w:rPr>
          <w:rFonts w:ascii="Times New Roman" w:hAnsi="Times New Roman" w:cs="Times New Roman"/>
          <w:szCs w:val="28"/>
        </w:rPr>
        <w:t>–</w:t>
      </w:r>
      <w:r w:rsidRPr="008D1B7A">
        <w:rPr>
          <w:rFonts w:ascii="Times New Roman" w:hAnsi="Times New Roman" w:cs="Times New Roman"/>
          <w:szCs w:val="28"/>
        </w:rPr>
        <w:t xml:space="preserve"> количество</w:t>
      </w:r>
      <w:r w:rsidRPr="00E33366">
        <w:rPr>
          <w:rFonts w:ascii="Times New Roman" w:hAnsi="Times New Roman" w:cs="Times New Roman"/>
          <w:szCs w:val="28"/>
        </w:rPr>
        <w:t xml:space="preserve"> муниципальных общеобразовательных организаций </w:t>
      </w:r>
      <w:r w:rsidR="00E33366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>в i-м муниципальном образовании, на базе которых создаются центры образования естественно-научной и технологической направленност</w:t>
      </w:r>
      <w:r w:rsidR="00DE4791">
        <w:rPr>
          <w:rFonts w:ascii="Times New Roman" w:hAnsi="Times New Roman" w:cs="Times New Roman"/>
          <w:szCs w:val="28"/>
        </w:rPr>
        <w:t>ей</w:t>
      </w:r>
      <w:r w:rsidRPr="00E33366">
        <w:rPr>
          <w:rFonts w:ascii="Times New Roman" w:hAnsi="Times New Roman" w:cs="Times New Roman"/>
          <w:szCs w:val="28"/>
        </w:rPr>
        <w:t xml:space="preserve">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Точка роста</w:t>
      </w:r>
      <w:r w:rsidR="00E33366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в рамках федерального проекта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Современная школа</w:t>
      </w:r>
      <w:r w:rsidR="00E33366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национального проекта </w:t>
      </w:r>
      <w:r w:rsidR="00E33366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Образование</w:t>
      </w:r>
      <w:r w:rsidR="00E33366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>;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 xml:space="preserve">C </w:t>
      </w:r>
      <w:r w:rsidR="00633B5F">
        <w:rPr>
          <w:rFonts w:ascii="Times New Roman" w:hAnsi="Times New Roman" w:cs="Times New Roman"/>
          <w:szCs w:val="28"/>
        </w:rPr>
        <w:t>–</w:t>
      </w:r>
      <w:r w:rsidRPr="00E33366">
        <w:rPr>
          <w:rFonts w:ascii="Times New Roman" w:hAnsi="Times New Roman" w:cs="Times New Roman"/>
          <w:szCs w:val="28"/>
        </w:rPr>
        <w:t xml:space="preserve"> объем средств на подготовку образовательного пространства </w:t>
      </w:r>
      <w:r w:rsidR="00837601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lastRenderedPageBreak/>
        <w:t>в одной муниципальной общеобразовательной организации, на базе которой создается центр образования естественно-научной и технологической направленност</w:t>
      </w:r>
      <w:r w:rsidR="00DE4791">
        <w:rPr>
          <w:rFonts w:ascii="Times New Roman" w:hAnsi="Times New Roman" w:cs="Times New Roman"/>
          <w:szCs w:val="28"/>
        </w:rPr>
        <w:t>ей</w:t>
      </w:r>
      <w:r w:rsidRPr="00E33366">
        <w:rPr>
          <w:rFonts w:ascii="Times New Roman" w:hAnsi="Times New Roman" w:cs="Times New Roman"/>
          <w:szCs w:val="28"/>
        </w:rPr>
        <w:t xml:space="preserve"> </w:t>
      </w:r>
      <w:r w:rsidR="005A6022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Точка роста</w:t>
      </w:r>
      <w:r w:rsidR="005A6022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в рамках федерального проекта </w:t>
      </w:r>
      <w:r w:rsidR="001D6DD2">
        <w:rPr>
          <w:rFonts w:ascii="Times New Roman" w:hAnsi="Times New Roman" w:cs="Times New Roman"/>
          <w:szCs w:val="28"/>
        </w:rPr>
        <w:br/>
      </w:r>
      <w:r w:rsidR="005A6022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Современная школа</w:t>
      </w:r>
      <w:r w:rsidR="005A6022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национального проекта </w:t>
      </w:r>
      <w:r w:rsidR="005A6022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Образование</w:t>
      </w:r>
      <w:r w:rsidR="005A6022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, равный </w:t>
      </w:r>
      <w:r w:rsidR="005A6022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>303,1 тыс. рублей;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Y</w:t>
      </w:r>
      <w:r w:rsidRPr="00E33366">
        <w:rPr>
          <w:rFonts w:ascii="Times New Roman" w:hAnsi="Times New Roman" w:cs="Times New Roman"/>
          <w:szCs w:val="28"/>
          <w:vertAlign w:val="subscript"/>
        </w:rPr>
        <w:t>i</w:t>
      </w:r>
      <w:r w:rsidRPr="00E33366">
        <w:rPr>
          <w:rFonts w:ascii="Times New Roman" w:hAnsi="Times New Roman" w:cs="Times New Roman"/>
          <w:szCs w:val="28"/>
        </w:rPr>
        <w:t xml:space="preserve"> </w:t>
      </w:r>
      <w:r w:rsidR="00633B5F">
        <w:rPr>
          <w:rFonts w:ascii="Times New Roman" w:hAnsi="Times New Roman" w:cs="Times New Roman"/>
          <w:szCs w:val="28"/>
        </w:rPr>
        <w:t>–</w:t>
      </w:r>
      <w:r w:rsidRPr="00E33366">
        <w:rPr>
          <w:rFonts w:ascii="Times New Roman" w:hAnsi="Times New Roman" w:cs="Times New Roman"/>
          <w:szCs w:val="28"/>
        </w:rPr>
        <w:t xml:space="preserve"> уровень софинансирования Кировской областью расходных обязательств муниципальн</w:t>
      </w:r>
      <w:r w:rsidR="007D397D">
        <w:rPr>
          <w:rFonts w:ascii="Times New Roman" w:hAnsi="Times New Roman" w:cs="Times New Roman"/>
          <w:szCs w:val="28"/>
        </w:rPr>
        <w:t>ого</w:t>
      </w:r>
      <w:r w:rsidRPr="00E33366">
        <w:rPr>
          <w:rFonts w:ascii="Times New Roman" w:hAnsi="Times New Roman" w:cs="Times New Roman"/>
          <w:szCs w:val="28"/>
        </w:rPr>
        <w:t xml:space="preserve"> образовани</w:t>
      </w:r>
      <w:r w:rsidR="007D397D">
        <w:rPr>
          <w:rFonts w:ascii="Times New Roman" w:hAnsi="Times New Roman" w:cs="Times New Roman"/>
          <w:szCs w:val="28"/>
        </w:rPr>
        <w:t>я</w:t>
      </w:r>
      <w:r w:rsidRPr="00E33366">
        <w:rPr>
          <w:rFonts w:ascii="Times New Roman" w:hAnsi="Times New Roman" w:cs="Times New Roman"/>
          <w:szCs w:val="28"/>
        </w:rPr>
        <w:t>, равный 99%.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6. Субсиди</w:t>
      </w:r>
      <w:r w:rsidR="001D6DD2">
        <w:rPr>
          <w:rFonts w:ascii="Times New Roman" w:hAnsi="Times New Roman" w:cs="Times New Roman"/>
          <w:szCs w:val="28"/>
        </w:rPr>
        <w:t>я</w:t>
      </w:r>
      <w:r w:rsidRPr="00E33366">
        <w:rPr>
          <w:rFonts w:ascii="Times New Roman" w:hAnsi="Times New Roman" w:cs="Times New Roman"/>
          <w:szCs w:val="28"/>
        </w:rPr>
        <w:t xml:space="preserve"> предоставля</w:t>
      </w:r>
      <w:r w:rsidR="001D6DD2">
        <w:rPr>
          <w:rFonts w:ascii="Times New Roman" w:hAnsi="Times New Roman" w:cs="Times New Roman"/>
          <w:szCs w:val="28"/>
        </w:rPr>
        <w:t>е</w:t>
      </w:r>
      <w:r w:rsidRPr="00E33366">
        <w:rPr>
          <w:rFonts w:ascii="Times New Roman" w:hAnsi="Times New Roman" w:cs="Times New Roman"/>
          <w:szCs w:val="28"/>
        </w:rPr>
        <w:t>тся при соблюдении муниципальным образовани</w:t>
      </w:r>
      <w:r w:rsidR="001D6DD2">
        <w:rPr>
          <w:rFonts w:ascii="Times New Roman" w:hAnsi="Times New Roman" w:cs="Times New Roman"/>
          <w:szCs w:val="28"/>
        </w:rPr>
        <w:t>е</w:t>
      </w:r>
      <w:r w:rsidRPr="00E33366">
        <w:rPr>
          <w:rFonts w:ascii="Times New Roman" w:hAnsi="Times New Roman" w:cs="Times New Roman"/>
          <w:szCs w:val="28"/>
        </w:rPr>
        <w:t>м следующих условий:</w:t>
      </w:r>
    </w:p>
    <w:p w:rsidR="00036B2A" w:rsidRDefault="001D6DD2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036B2A" w:rsidRPr="00E33366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036B2A" w:rsidRPr="00E33366">
        <w:rPr>
          <w:rFonts w:ascii="Times New Roman" w:hAnsi="Times New Roman" w:cs="Times New Roman"/>
          <w:szCs w:val="28"/>
        </w:rPr>
        <w:t xml:space="preserve"> утвержденной муниципальным правовым актом муниципальной программы, предусматривающей реализацию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</w:t>
      </w:r>
      <w:r w:rsidR="00DE4791">
        <w:rPr>
          <w:rFonts w:ascii="Times New Roman" w:hAnsi="Times New Roman" w:cs="Times New Roman"/>
          <w:szCs w:val="28"/>
        </w:rPr>
        <w:t>ей</w:t>
      </w:r>
      <w:r w:rsidR="00036B2A" w:rsidRPr="00E33366">
        <w:rPr>
          <w:rFonts w:ascii="Times New Roman" w:hAnsi="Times New Roman" w:cs="Times New Roman"/>
          <w:szCs w:val="28"/>
        </w:rPr>
        <w:t xml:space="preserve"> </w:t>
      </w:r>
      <w:r w:rsidR="005A6022">
        <w:rPr>
          <w:rFonts w:ascii="Times New Roman" w:hAnsi="Times New Roman" w:cs="Times New Roman"/>
          <w:szCs w:val="28"/>
        </w:rPr>
        <w:t>«</w:t>
      </w:r>
      <w:r w:rsidR="00036B2A" w:rsidRPr="00E33366">
        <w:rPr>
          <w:rFonts w:ascii="Times New Roman" w:hAnsi="Times New Roman" w:cs="Times New Roman"/>
          <w:szCs w:val="28"/>
        </w:rPr>
        <w:t>Точка роста</w:t>
      </w:r>
      <w:r w:rsidR="005A6022">
        <w:rPr>
          <w:rFonts w:ascii="Times New Roman" w:hAnsi="Times New Roman" w:cs="Times New Roman"/>
          <w:szCs w:val="28"/>
        </w:rPr>
        <w:t>»</w:t>
      </w:r>
      <w:r w:rsidR="00036B2A" w:rsidRPr="00E33366">
        <w:rPr>
          <w:rFonts w:ascii="Times New Roman" w:hAnsi="Times New Roman" w:cs="Times New Roman"/>
          <w:szCs w:val="28"/>
        </w:rPr>
        <w:t xml:space="preserve"> в рамках федерального проекта </w:t>
      </w:r>
      <w:r w:rsidR="005A6022">
        <w:rPr>
          <w:rFonts w:ascii="Times New Roman" w:hAnsi="Times New Roman" w:cs="Times New Roman"/>
          <w:szCs w:val="28"/>
        </w:rPr>
        <w:t>«</w:t>
      </w:r>
      <w:r w:rsidR="00036B2A" w:rsidRPr="00E33366">
        <w:rPr>
          <w:rFonts w:ascii="Times New Roman" w:hAnsi="Times New Roman" w:cs="Times New Roman"/>
          <w:szCs w:val="28"/>
        </w:rPr>
        <w:t>Современная школа</w:t>
      </w:r>
      <w:r w:rsidR="005A6022">
        <w:rPr>
          <w:rFonts w:ascii="Times New Roman" w:hAnsi="Times New Roman" w:cs="Times New Roman"/>
          <w:szCs w:val="28"/>
        </w:rPr>
        <w:t>»</w:t>
      </w:r>
      <w:r w:rsidR="00036B2A" w:rsidRPr="00E33366">
        <w:rPr>
          <w:rFonts w:ascii="Times New Roman" w:hAnsi="Times New Roman" w:cs="Times New Roman"/>
          <w:szCs w:val="28"/>
        </w:rPr>
        <w:t xml:space="preserve"> национального проекта </w:t>
      </w:r>
      <w:r w:rsidR="005A6022">
        <w:rPr>
          <w:rFonts w:ascii="Times New Roman" w:hAnsi="Times New Roman" w:cs="Times New Roman"/>
          <w:szCs w:val="28"/>
        </w:rPr>
        <w:t>«</w:t>
      </w:r>
      <w:r w:rsidR="00036B2A" w:rsidRPr="00E33366">
        <w:rPr>
          <w:rFonts w:ascii="Times New Roman" w:hAnsi="Times New Roman" w:cs="Times New Roman"/>
          <w:szCs w:val="28"/>
        </w:rPr>
        <w:t>Образование</w:t>
      </w:r>
      <w:r w:rsidR="005A6022">
        <w:rPr>
          <w:rFonts w:ascii="Times New Roman" w:hAnsi="Times New Roman" w:cs="Times New Roman"/>
          <w:szCs w:val="28"/>
        </w:rPr>
        <w:t>»</w:t>
      </w:r>
      <w:r w:rsidR="00036B2A" w:rsidRPr="00E33366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субсидия;</w:t>
      </w:r>
    </w:p>
    <w:p w:rsidR="00383B08" w:rsidRPr="00E33366" w:rsidRDefault="001D6DD2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383B08" w:rsidRPr="00E33366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383B08" w:rsidRPr="00E33366">
        <w:rPr>
          <w:rFonts w:ascii="Times New Roman" w:hAnsi="Times New Roman" w:cs="Times New Roman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</w:t>
      </w:r>
      <w:r w:rsidR="005E5117">
        <w:rPr>
          <w:rFonts w:ascii="Times New Roman" w:hAnsi="Times New Roman" w:cs="Times New Roman"/>
          <w:szCs w:val="28"/>
        </w:rPr>
        <w:br/>
      </w:r>
      <w:r w:rsidR="00383B08" w:rsidRPr="00E33366">
        <w:rPr>
          <w:rFonts w:ascii="Times New Roman" w:hAnsi="Times New Roman" w:cs="Times New Roman"/>
          <w:szCs w:val="28"/>
        </w:rPr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</w:t>
      </w:r>
      <w:r w:rsidR="00383B08">
        <w:rPr>
          <w:rFonts w:ascii="Times New Roman" w:hAnsi="Times New Roman" w:cs="Times New Roman"/>
          <w:szCs w:val="28"/>
        </w:rPr>
        <w:t>чет средств областного бюджета;</w:t>
      </w:r>
    </w:p>
    <w:p w:rsidR="00036B2A" w:rsidRPr="008D1B7A" w:rsidRDefault="001D6DD2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036B2A" w:rsidRPr="00E33366">
        <w:rPr>
          <w:rFonts w:ascii="Times New Roman" w:hAnsi="Times New Roman" w:cs="Times New Roman"/>
          <w:szCs w:val="28"/>
        </w:rPr>
        <w:t>заключени</w:t>
      </w:r>
      <w:r>
        <w:rPr>
          <w:rFonts w:ascii="Times New Roman" w:hAnsi="Times New Roman" w:cs="Times New Roman"/>
          <w:szCs w:val="28"/>
        </w:rPr>
        <w:t>и</w:t>
      </w:r>
      <w:r w:rsidR="00036B2A" w:rsidRPr="00E33366">
        <w:rPr>
          <w:rFonts w:ascii="Times New Roman" w:hAnsi="Times New Roman" w:cs="Times New Roman"/>
          <w:szCs w:val="28"/>
        </w:rPr>
        <w:t xml:space="preserve"> между министерством образования Кировской области </w:t>
      </w:r>
      <w:r w:rsidR="005A6022">
        <w:rPr>
          <w:rFonts w:ascii="Times New Roman" w:hAnsi="Times New Roman" w:cs="Times New Roman"/>
          <w:szCs w:val="28"/>
        </w:rPr>
        <w:br/>
      </w:r>
      <w:r w:rsidR="00036B2A" w:rsidRPr="00E33366">
        <w:rPr>
          <w:rFonts w:ascii="Times New Roman" w:hAnsi="Times New Roman" w:cs="Times New Roman"/>
          <w:szCs w:val="28"/>
        </w:rPr>
        <w:t xml:space="preserve">и администрацией муниципального образования соглашения </w:t>
      </w:r>
      <w:r w:rsidR="005A6022">
        <w:rPr>
          <w:rFonts w:ascii="Times New Roman" w:hAnsi="Times New Roman" w:cs="Times New Roman"/>
          <w:szCs w:val="28"/>
        </w:rPr>
        <w:br/>
      </w:r>
      <w:r w:rsidR="00036B2A" w:rsidRPr="00E33366">
        <w:rPr>
          <w:rFonts w:ascii="Times New Roman" w:hAnsi="Times New Roman" w:cs="Times New Roman"/>
          <w:szCs w:val="28"/>
        </w:rPr>
        <w:t>о предоставлении субсиди</w:t>
      </w:r>
      <w:r>
        <w:rPr>
          <w:rFonts w:ascii="Times New Roman" w:hAnsi="Times New Roman" w:cs="Times New Roman"/>
          <w:szCs w:val="28"/>
        </w:rPr>
        <w:t>и</w:t>
      </w:r>
      <w:r w:rsidR="00036B2A" w:rsidRPr="008D1B7A">
        <w:rPr>
          <w:rFonts w:ascii="Times New Roman" w:hAnsi="Times New Roman" w:cs="Times New Roman"/>
          <w:szCs w:val="28"/>
        </w:rPr>
        <w:t>;</w:t>
      </w:r>
    </w:p>
    <w:p w:rsidR="00B17FC0" w:rsidRDefault="001D6DD2" w:rsidP="00B17F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4D2991" w:rsidRPr="008D1B7A">
        <w:rPr>
          <w:rFonts w:ascii="Times New Roman" w:hAnsi="Times New Roman" w:cs="Times New Roman"/>
          <w:szCs w:val="28"/>
        </w:rPr>
        <w:t>предусмотренн</w:t>
      </w:r>
      <w:r>
        <w:rPr>
          <w:rFonts w:ascii="Times New Roman" w:hAnsi="Times New Roman" w:cs="Times New Roman"/>
          <w:szCs w:val="28"/>
        </w:rPr>
        <w:t>ой</w:t>
      </w:r>
      <w:r w:rsidR="004D2991" w:rsidRPr="008D1B7A">
        <w:rPr>
          <w:rFonts w:ascii="Times New Roman" w:hAnsi="Times New Roman" w:cs="Times New Roman"/>
          <w:szCs w:val="28"/>
        </w:rPr>
        <w:t xml:space="preserve"> </w:t>
      </w:r>
      <w:hyperlink r:id="rId7">
        <w:r w:rsidR="004D2991" w:rsidRPr="008D1B7A">
          <w:rPr>
            <w:rFonts w:ascii="Times New Roman" w:hAnsi="Times New Roman" w:cs="Times New Roman"/>
            <w:color w:val="000000"/>
            <w:szCs w:val="28"/>
          </w:rPr>
          <w:t>частью 7 статьи 26</w:t>
        </w:r>
      </w:hyperlink>
      <w:r w:rsidR="004D2991" w:rsidRPr="008D1B7A">
        <w:rPr>
          <w:rFonts w:ascii="Times New Roman" w:hAnsi="Times New Roman" w:cs="Times New Roman"/>
          <w:color w:val="000000"/>
          <w:szCs w:val="28"/>
        </w:rPr>
        <w:t xml:space="preserve"> Фе</w:t>
      </w:r>
      <w:r w:rsidR="004D2991" w:rsidRPr="008D1B7A">
        <w:rPr>
          <w:rFonts w:ascii="Times New Roman" w:hAnsi="Times New Roman" w:cs="Times New Roman"/>
          <w:szCs w:val="28"/>
        </w:rPr>
        <w:t xml:space="preserve">дерального закона </w:t>
      </w:r>
      <w:r>
        <w:rPr>
          <w:rFonts w:ascii="Times New Roman" w:hAnsi="Times New Roman" w:cs="Times New Roman"/>
          <w:szCs w:val="28"/>
        </w:rPr>
        <w:br/>
      </w:r>
      <w:r w:rsidR="004D2991" w:rsidRPr="008D1B7A">
        <w:rPr>
          <w:rFonts w:ascii="Times New Roman" w:hAnsi="Times New Roman" w:cs="Times New Roman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>
        <w:rPr>
          <w:rFonts w:ascii="Times New Roman" w:hAnsi="Times New Roman" w:cs="Times New Roman"/>
          <w:szCs w:val="28"/>
        </w:rPr>
        <w:t>и</w:t>
      </w:r>
      <w:r w:rsidR="004D2991" w:rsidRPr="008D1B7A">
        <w:rPr>
          <w:rFonts w:ascii="Times New Roman" w:hAnsi="Times New Roman" w:cs="Times New Roman"/>
          <w:szCs w:val="28"/>
        </w:rPr>
        <w:t xml:space="preserve"> закупок, финансовое обеспечение которых осуществляется </w:t>
      </w:r>
      <w:r>
        <w:rPr>
          <w:rFonts w:ascii="Times New Roman" w:hAnsi="Times New Roman" w:cs="Times New Roman"/>
          <w:szCs w:val="28"/>
        </w:rPr>
        <w:br/>
      </w:r>
      <w:r w:rsidR="004D2991" w:rsidRPr="008D1B7A">
        <w:rPr>
          <w:rFonts w:ascii="Times New Roman" w:hAnsi="Times New Roman" w:cs="Times New Roman"/>
          <w:szCs w:val="28"/>
        </w:rPr>
        <w:lastRenderedPageBreak/>
        <w:t xml:space="preserve">за счет субсидии. </w:t>
      </w:r>
      <w:r w:rsidR="00B17FC0">
        <w:rPr>
          <w:rFonts w:ascii="Times New Roman" w:hAnsi="Times New Roman" w:cs="Times New Roman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B17FC0" w:rsidRPr="00B17FC0" w:rsidRDefault="00B17FC0" w:rsidP="00B17F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17FC0">
        <w:rPr>
          <w:rFonts w:ascii="Times New Roman" w:hAnsi="Times New Roman" w:cs="Times New Roman"/>
          <w:szCs w:val="28"/>
        </w:rPr>
        <w:t xml:space="preserve">заключаемых на </w:t>
      </w:r>
      <w:r w:rsidRPr="00B17FC0">
        <w:rPr>
          <w:rFonts w:ascii="Times New Roman" w:hAnsi="Times New Roman" w:cs="Times New Roman"/>
          <w:color w:val="000000"/>
          <w:szCs w:val="28"/>
        </w:rPr>
        <w:t xml:space="preserve">основании </w:t>
      </w:r>
      <w:hyperlink r:id="rId8" w:history="1">
        <w:r w:rsidRPr="00B17FC0">
          <w:rPr>
            <w:rStyle w:val="ab"/>
            <w:rFonts w:ascii="Times New Roman" w:hAnsi="Times New Roman" w:cs="Times New Roman"/>
            <w:color w:val="000000"/>
            <w:szCs w:val="28"/>
            <w:u w:val="none"/>
          </w:rPr>
          <w:t>части 1 статьи 93</w:t>
        </w:r>
      </w:hyperlink>
      <w:r w:rsidRPr="00B17FC0">
        <w:rPr>
          <w:rFonts w:ascii="Times New Roman" w:hAnsi="Times New Roman" w:cs="Times New Roman"/>
          <w:color w:val="000000"/>
          <w:szCs w:val="28"/>
        </w:rPr>
        <w:t xml:space="preserve"> Федерального</w:t>
      </w:r>
      <w:r w:rsidRPr="00B17FC0">
        <w:rPr>
          <w:rFonts w:ascii="Times New Roman" w:hAnsi="Times New Roman" w:cs="Times New Roman"/>
          <w:szCs w:val="28"/>
        </w:rPr>
        <w:t xml:space="preserve"> закона </w:t>
      </w:r>
      <w:r w:rsidRPr="00B17FC0">
        <w:rPr>
          <w:rFonts w:ascii="Times New Roman" w:hAnsi="Times New Roman" w:cs="Times New Roman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B17FC0" w:rsidRPr="00B17FC0" w:rsidRDefault="00B17FC0" w:rsidP="00B17F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17FC0">
        <w:rPr>
          <w:rFonts w:ascii="Times New Roman" w:hAnsi="Times New Roman" w:cs="Times New Roman"/>
          <w:szCs w:val="28"/>
        </w:rPr>
        <w:t xml:space="preserve">заключаемых в случаях,  установленных </w:t>
      </w:r>
      <w:hyperlink r:id="rId9" w:history="1">
        <w:r w:rsidRPr="00B17FC0">
          <w:rPr>
            <w:rStyle w:val="ab"/>
            <w:rFonts w:ascii="Times New Roman" w:hAnsi="Times New Roman" w:cs="Times New Roman"/>
            <w:color w:val="000000"/>
            <w:szCs w:val="28"/>
            <w:u w:val="none"/>
          </w:rPr>
          <w:t>статьей 15</w:t>
        </w:r>
      </w:hyperlink>
      <w:r w:rsidRPr="00B17FC0">
        <w:rPr>
          <w:rFonts w:ascii="Times New Roman" w:hAnsi="Times New Roman" w:cs="Times New Roman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</w:t>
      </w:r>
    </w:p>
    <w:p w:rsidR="00B17FC0" w:rsidRDefault="00B17FC0" w:rsidP="00B17F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17FC0">
        <w:rPr>
          <w:rFonts w:ascii="Times New Roman" w:hAnsi="Times New Roman" w:cs="Times New Roman"/>
          <w:szCs w:val="28"/>
        </w:rPr>
        <w:t>заключаемых в соответствии с положениями</w:t>
      </w:r>
      <w:r>
        <w:rPr>
          <w:rFonts w:ascii="Times New Roman" w:hAnsi="Times New Roman" w:cs="Times New Roman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Cs w:val="28"/>
        </w:rPr>
        <w:br/>
        <w:t xml:space="preserve">от 18.07.2011 № 223-ФЗ «О закупках товаров, работ, услуг отдельными видами юридических лиц»; </w:t>
      </w:r>
    </w:p>
    <w:p w:rsidR="00B05DD4" w:rsidRPr="008D1B7A" w:rsidRDefault="001D6DD2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B05DD4" w:rsidRPr="008D1B7A">
        <w:rPr>
          <w:rFonts w:ascii="Times New Roman" w:hAnsi="Times New Roman" w:cs="Times New Roman"/>
          <w:szCs w:val="28"/>
        </w:rPr>
        <w:t>проведени</w:t>
      </w:r>
      <w:r>
        <w:rPr>
          <w:rFonts w:ascii="Times New Roman" w:hAnsi="Times New Roman" w:cs="Times New Roman"/>
          <w:szCs w:val="28"/>
        </w:rPr>
        <w:t>и</w:t>
      </w:r>
      <w:r w:rsidR="00B05DD4" w:rsidRPr="008D1B7A">
        <w:rPr>
          <w:rFonts w:ascii="Times New Roman" w:hAnsi="Times New Roman" w:cs="Times New Roman"/>
          <w:szCs w:val="28"/>
        </w:rPr>
        <w:t xml:space="preserve"> Кировским областным государственным казенным учреждением «Служба единого заказчика Кировской области» </w:t>
      </w:r>
      <w:r>
        <w:rPr>
          <w:rFonts w:ascii="Times New Roman" w:hAnsi="Times New Roman" w:cs="Times New Roman"/>
          <w:szCs w:val="28"/>
        </w:rPr>
        <w:br/>
      </w:r>
      <w:r w:rsidR="00B05DD4" w:rsidRPr="008D1B7A">
        <w:rPr>
          <w:rFonts w:ascii="Times New Roman" w:hAnsi="Times New Roman" w:cs="Times New Roman"/>
          <w:szCs w:val="28"/>
        </w:rPr>
        <w:t xml:space="preserve">в соответствии с договорами, заключаемыми на безвозмездной основе, строительного контроля в процессе реконструкции, капитального ремонта объектов капитального строительства, финансовое обеспечение которых осуществляется за счет субсидии. Данное условие не распространяется </w:t>
      </w:r>
      <w:r w:rsidR="005E5117">
        <w:rPr>
          <w:rFonts w:ascii="Times New Roman" w:hAnsi="Times New Roman" w:cs="Times New Roman"/>
          <w:szCs w:val="28"/>
        </w:rPr>
        <w:br/>
      </w:r>
      <w:r w:rsidR="00B05DD4" w:rsidRPr="008D1B7A">
        <w:rPr>
          <w:rFonts w:ascii="Times New Roman" w:hAnsi="Times New Roman" w:cs="Times New Roman"/>
          <w:szCs w:val="28"/>
        </w:rPr>
        <w:t>на субсидии, предоставляемые бюджету муниципального образования «Город Киров» на софинансирование муниципальных контрактов (контрактов, договоров);</w:t>
      </w:r>
    </w:p>
    <w:p w:rsidR="00036B2A" w:rsidRPr="00E33366" w:rsidRDefault="001D6DD2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036B2A" w:rsidRPr="008D1B7A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036B2A" w:rsidRPr="008D1B7A">
        <w:rPr>
          <w:rFonts w:ascii="Times New Roman" w:hAnsi="Times New Roman" w:cs="Times New Roman"/>
          <w:szCs w:val="28"/>
        </w:rPr>
        <w:t xml:space="preserve"> положительного</w:t>
      </w:r>
      <w:r w:rsidR="00036B2A" w:rsidRPr="00E33366">
        <w:rPr>
          <w:rFonts w:ascii="Times New Roman" w:hAnsi="Times New Roman" w:cs="Times New Roman"/>
          <w:szCs w:val="28"/>
        </w:rPr>
        <w:t xml:space="preserve">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 xml:space="preserve">7. Результатом использования субсидии (далее </w:t>
      </w:r>
      <w:r w:rsidR="00633B5F">
        <w:rPr>
          <w:rFonts w:ascii="Times New Roman" w:hAnsi="Times New Roman" w:cs="Times New Roman"/>
          <w:szCs w:val="28"/>
        </w:rPr>
        <w:t>–</w:t>
      </w:r>
      <w:r w:rsidRPr="00E33366">
        <w:rPr>
          <w:rFonts w:ascii="Times New Roman" w:hAnsi="Times New Roman" w:cs="Times New Roman"/>
          <w:szCs w:val="28"/>
        </w:rPr>
        <w:t xml:space="preserve"> результат) является 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</w:t>
      </w:r>
      <w:r w:rsidR="00DE4791">
        <w:rPr>
          <w:rFonts w:ascii="Times New Roman" w:hAnsi="Times New Roman" w:cs="Times New Roman"/>
          <w:szCs w:val="28"/>
        </w:rPr>
        <w:t>ей</w:t>
      </w:r>
      <w:r w:rsidRPr="00E33366">
        <w:rPr>
          <w:rFonts w:ascii="Times New Roman" w:hAnsi="Times New Roman" w:cs="Times New Roman"/>
          <w:szCs w:val="28"/>
        </w:rPr>
        <w:t xml:space="preserve"> </w:t>
      </w:r>
      <w:r w:rsidR="005A6022">
        <w:rPr>
          <w:rFonts w:ascii="Times New Roman" w:hAnsi="Times New Roman" w:cs="Times New Roman"/>
          <w:szCs w:val="28"/>
        </w:rPr>
        <w:lastRenderedPageBreak/>
        <w:t>«</w:t>
      </w:r>
      <w:r w:rsidRPr="00E33366">
        <w:rPr>
          <w:rFonts w:ascii="Times New Roman" w:hAnsi="Times New Roman" w:cs="Times New Roman"/>
          <w:szCs w:val="28"/>
        </w:rPr>
        <w:t>Точка роста</w:t>
      </w:r>
      <w:r w:rsidR="005A6022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в рамках федерального проекта </w:t>
      </w:r>
      <w:r w:rsidR="005A6022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Современная школа</w:t>
      </w:r>
      <w:r w:rsidR="005A6022">
        <w:rPr>
          <w:rFonts w:ascii="Times New Roman" w:hAnsi="Times New Roman" w:cs="Times New Roman"/>
          <w:szCs w:val="28"/>
        </w:rPr>
        <w:t xml:space="preserve">» </w:t>
      </w:r>
      <w:r w:rsidRPr="00E33366">
        <w:rPr>
          <w:rFonts w:ascii="Times New Roman" w:hAnsi="Times New Roman" w:cs="Times New Roman"/>
          <w:szCs w:val="28"/>
        </w:rPr>
        <w:t xml:space="preserve"> национального проекта </w:t>
      </w:r>
      <w:r w:rsidR="005A6022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Образование</w:t>
      </w:r>
      <w:r w:rsidR="005A6022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(единиц).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Значени</w:t>
      </w:r>
      <w:r w:rsidR="007D397D">
        <w:rPr>
          <w:rFonts w:ascii="Times New Roman" w:hAnsi="Times New Roman" w:cs="Times New Roman"/>
          <w:szCs w:val="28"/>
        </w:rPr>
        <w:t>е</w:t>
      </w:r>
      <w:r w:rsidRPr="00E33366">
        <w:rPr>
          <w:rFonts w:ascii="Times New Roman" w:hAnsi="Times New Roman" w:cs="Times New Roman"/>
          <w:szCs w:val="28"/>
        </w:rPr>
        <w:t xml:space="preserve"> результата по муниципальному образованию устанавлива</w:t>
      </w:r>
      <w:r w:rsidR="007D397D">
        <w:rPr>
          <w:rFonts w:ascii="Times New Roman" w:hAnsi="Times New Roman" w:cs="Times New Roman"/>
          <w:szCs w:val="28"/>
        </w:rPr>
        <w:t>е</w:t>
      </w:r>
      <w:r w:rsidRPr="00E33366">
        <w:rPr>
          <w:rFonts w:ascii="Times New Roman" w:hAnsi="Times New Roman" w:cs="Times New Roman"/>
          <w:szCs w:val="28"/>
        </w:rPr>
        <w:t xml:space="preserve">тся правовым актом министерства образования Кировской области, согласованным с министерством финансов Кировской области </w:t>
      </w:r>
      <w:r w:rsidR="005A6022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>до заключения соглашени</w:t>
      </w:r>
      <w:r w:rsidR="007D397D">
        <w:rPr>
          <w:rFonts w:ascii="Times New Roman" w:hAnsi="Times New Roman" w:cs="Times New Roman"/>
          <w:szCs w:val="28"/>
        </w:rPr>
        <w:t>я</w:t>
      </w:r>
      <w:r w:rsidR="00B07BC1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7D397D">
        <w:rPr>
          <w:rFonts w:ascii="Times New Roman" w:hAnsi="Times New Roman" w:cs="Times New Roman"/>
          <w:szCs w:val="28"/>
        </w:rPr>
        <w:t>и</w:t>
      </w:r>
      <w:r w:rsidRPr="00E33366">
        <w:rPr>
          <w:rFonts w:ascii="Times New Roman" w:hAnsi="Times New Roman" w:cs="Times New Roman"/>
          <w:szCs w:val="28"/>
        </w:rPr>
        <w:t xml:space="preserve"> (дополнительн</w:t>
      </w:r>
      <w:r w:rsidR="00B07BC1">
        <w:rPr>
          <w:rFonts w:ascii="Times New Roman" w:hAnsi="Times New Roman" w:cs="Times New Roman"/>
          <w:szCs w:val="28"/>
        </w:rPr>
        <w:t>ых</w:t>
      </w:r>
      <w:r w:rsidRPr="00E33366">
        <w:rPr>
          <w:rFonts w:ascii="Times New Roman" w:hAnsi="Times New Roman" w:cs="Times New Roman"/>
          <w:szCs w:val="28"/>
        </w:rPr>
        <w:t xml:space="preserve"> соглашени</w:t>
      </w:r>
      <w:r w:rsidR="00B07BC1">
        <w:rPr>
          <w:rFonts w:ascii="Times New Roman" w:hAnsi="Times New Roman" w:cs="Times New Roman"/>
          <w:szCs w:val="28"/>
        </w:rPr>
        <w:t>й</w:t>
      </w:r>
      <w:r w:rsidRPr="00E33366">
        <w:rPr>
          <w:rFonts w:ascii="Times New Roman" w:hAnsi="Times New Roman" w:cs="Times New Roman"/>
          <w:szCs w:val="28"/>
        </w:rPr>
        <w:t xml:space="preserve"> к соглашени</w:t>
      </w:r>
      <w:r w:rsidR="007D397D">
        <w:rPr>
          <w:rFonts w:ascii="Times New Roman" w:hAnsi="Times New Roman" w:cs="Times New Roman"/>
          <w:szCs w:val="28"/>
        </w:rPr>
        <w:t>ю</w:t>
      </w:r>
      <w:r w:rsidR="00B07BC1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7D397D">
        <w:rPr>
          <w:rFonts w:ascii="Times New Roman" w:hAnsi="Times New Roman" w:cs="Times New Roman"/>
          <w:szCs w:val="28"/>
        </w:rPr>
        <w:t>и</w:t>
      </w:r>
      <w:r w:rsidRPr="00E33366">
        <w:rPr>
          <w:rFonts w:ascii="Times New Roman" w:hAnsi="Times New Roman" w:cs="Times New Roman"/>
          <w:szCs w:val="28"/>
        </w:rPr>
        <w:t>).</w:t>
      </w:r>
    </w:p>
    <w:p w:rsidR="00036B2A" w:rsidRPr="008D1B7A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Снижение значени</w:t>
      </w:r>
      <w:r w:rsidR="001F0900">
        <w:rPr>
          <w:rFonts w:ascii="Times New Roman" w:hAnsi="Times New Roman" w:cs="Times New Roman"/>
          <w:szCs w:val="28"/>
        </w:rPr>
        <w:t>я</w:t>
      </w:r>
      <w:r w:rsidRPr="00E33366">
        <w:rPr>
          <w:rFonts w:ascii="Times New Roman" w:hAnsi="Times New Roman" w:cs="Times New Roman"/>
          <w:szCs w:val="28"/>
        </w:rPr>
        <w:t xml:space="preserve"> </w:t>
      </w:r>
      <w:r w:rsidRPr="008D1B7A">
        <w:rPr>
          <w:rFonts w:ascii="Times New Roman" w:hAnsi="Times New Roman" w:cs="Times New Roman"/>
          <w:szCs w:val="28"/>
        </w:rPr>
        <w:t>результата в течение текущего финансового года возможно только в случае сокращения размер</w:t>
      </w:r>
      <w:r w:rsidR="001D6DD2">
        <w:rPr>
          <w:rFonts w:ascii="Times New Roman" w:hAnsi="Times New Roman" w:cs="Times New Roman"/>
          <w:szCs w:val="28"/>
        </w:rPr>
        <w:t>а</w:t>
      </w:r>
      <w:r w:rsidRPr="008D1B7A">
        <w:rPr>
          <w:rFonts w:ascii="Times New Roman" w:hAnsi="Times New Roman" w:cs="Times New Roman"/>
          <w:szCs w:val="28"/>
        </w:rPr>
        <w:t xml:space="preserve"> субсидии.</w:t>
      </w:r>
    </w:p>
    <w:p w:rsidR="00383B08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 xml:space="preserve">8. </w:t>
      </w:r>
      <w:r w:rsidR="00383B08" w:rsidRPr="008D1B7A">
        <w:rPr>
          <w:rFonts w:ascii="Times New Roman" w:hAnsi="Times New Roman" w:cs="Times New Roman"/>
          <w:szCs w:val="28"/>
        </w:rPr>
        <w:t xml:space="preserve">Соглашения о предоставлении субсидий, предусмотренных законом </w:t>
      </w:r>
      <w:r w:rsidR="001D6DD2">
        <w:rPr>
          <w:rFonts w:ascii="Times New Roman" w:hAnsi="Times New Roman" w:cs="Times New Roman"/>
          <w:szCs w:val="28"/>
        </w:rPr>
        <w:t xml:space="preserve">области </w:t>
      </w:r>
      <w:r w:rsidR="00383B08" w:rsidRPr="008D1B7A">
        <w:rPr>
          <w:rFonts w:ascii="Times New Roman" w:hAnsi="Times New Roman" w:cs="Times New Roman"/>
          <w:szCs w:val="28"/>
        </w:rPr>
        <w:t>об областном бюджете, заключаются ежегодно</w:t>
      </w:r>
      <w:r w:rsidR="001D6DD2">
        <w:rPr>
          <w:rFonts w:ascii="Times New Roman" w:hAnsi="Times New Roman" w:cs="Times New Roman"/>
          <w:szCs w:val="28"/>
        </w:rPr>
        <w:t>,</w:t>
      </w:r>
      <w:r w:rsidR="00383B08" w:rsidRPr="008D1B7A">
        <w:rPr>
          <w:rFonts w:ascii="Times New Roman" w:hAnsi="Times New Roman" w:cs="Times New Roman"/>
          <w:szCs w:val="28"/>
        </w:rPr>
        <w:t xml:space="preserve">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</w:t>
      </w:r>
      <w:r w:rsidR="001D6DD2">
        <w:rPr>
          <w:rFonts w:ascii="Times New Roman" w:hAnsi="Times New Roman" w:cs="Times New Roman"/>
          <w:szCs w:val="28"/>
        </w:rPr>
        <w:t xml:space="preserve"> области</w:t>
      </w:r>
      <w:r w:rsidR="00383B08" w:rsidRPr="008D1B7A">
        <w:rPr>
          <w:rFonts w:ascii="Times New Roman" w:hAnsi="Times New Roman" w:cs="Times New Roman"/>
          <w:szCs w:val="28"/>
        </w:rPr>
        <w:t xml:space="preserve"> о внесении изменений </w:t>
      </w:r>
      <w:r w:rsidR="001D6DD2">
        <w:rPr>
          <w:rFonts w:ascii="Times New Roman" w:hAnsi="Times New Roman" w:cs="Times New Roman"/>
          <w:szCs w:val="28"/>
        </w:rPr>
        <w:br/>
      </w:r>
      <w:r w:rsidR="00383B08" w:rsidRPr="008D1B7A">
        <w:rPr>
          <w:rFonts w:ascii="Times New Roman" w:hAnsi="Times New Roman" w:cs="Times New Roman"/>
          <w:szCs w:val="28"/>
        </w:rPr>
        <w:t xml:space="preserve">в закон </w:t>
      </w:r>
      <w:r w:rsidR="001D6DD2">
        <w:rPr>
          <w:rFonts w:ascii="Times New Roman" w:hAnsi="Times New Roman" w:cs="Times New Roman"/>
          <w:szCs w:val="28"/>
        </w:rPr>
        <w:t xml:space="preserve">области </w:t>
      </w:r>
      <w:r w:rsidR="00383B08" w:rsidRPr="008D1B7A">
        <w:rPr>
          <w:rFonts w:ascii="Times New Roman" w:hAnsi="Times New Roman" w:cs="Times New Roman"/>
          <w:szCs w:val="28"/>
        </w:rPr>
        <w:t xml:space="preserve">об областном бюджете, которые заключаются не позднее </w:t>
      </w:r>
      <w:r w:rsidR="001D6DD2">
        <w:rPr>
          <w:rFonts w:ascii="Times New Roman" w:hAnsi="Times New Roman" w:cs="Times New Roman"/>
          <w:szCs w:val="28"/>
        </w:rPr>
        <w:br/>
      </w:r>
      <w:r w:rsidR="00383B08" w:rsidRPr="008D1B7A">
        <w:rPr>
          <w:rFonts w:ascii="Times New Roman" w:hAnsi="Times New Roman" w:cs="Times New Roman"/>
          <w:szCs w:val="28"/>
        </w:rPr>
        <w:t>30 дней после дня вступления в силу указанного закона.</w:t>
      </w:r>
    </w:p>
    <w:p w:rsidR="00383B08" w:rsidRPr="008D1B7A" w:rsidRDefault="00383B08" w:rsidP="005E511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3B08">
        <w:rPr>
          <w:rFonts w:ascii="Times New Roman" w:hAnsi="Times New Roman"/>
          <w:color w:val="000000"/>
          <w:sz w:val="28"/>
          <w:szCs w:val="28"/>
        </w:rPr>
        <w:t>Соглашение о предоставлении субсидии (дополнительн</w:t>
      </w:r>
      <w:r w:rsidR="007D397D">
        <w:rPr>
          <w:rFonts w:ascii="Times New Roman" w:hAnsi="Times New Roman"/>
          <w:color w:val="000000"/>
          <w:sz w:val="28"/>
          <w:szCs w:val="28"/>
        </w:rPr>
        <w:t>о</w:t>
      </w:r>
      <w:r w:rsidRPr="00383B08">
        <w:rPr>
          <w:rFonts w:ascii="Times New Roman" w:hAnsi="Times New Roman"/>
          <w:color w:val="000000"/>
          <w:sz w:val="28"/>
          <w:szCs w:val="28"/>
        </w:rPr>
        <w:t>е соглашен</w:t>
      </w:r>
      <w:r w:rsidR="007D397D">
        <w:rPr>
          <w:rFonts w:ascii="Times New Roman" w:hAnsi="Times New Roman"/>
          <w:color w:val="000000"/>
          <w:sz w:val="28"/>
          <w:szCs w:val="28"/>
        </w:rPr>
        <w:t>ие</w:t>
      </w:r>
      <w:r w:rsidRPr="00383B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3B08">
        <w:rPr>
          <w:rFonts w:ascii="Times New Roman" w:hAnsi="Times New Roman"/>
          <w:color w:val="000000"/>
          <w:sz w:val="28"/>
          <w:szCs w:val="28"/>
        </w:rPr>
        <w:br/>
        <w:t>к соглашени</w:t>
      </w:r>
      <w:r w:rsidR="001D6DD2">
        <w:rPr>
          <w:rFonts w:ascii="Times New Roman" w:hAnsi="Times New Roman"/>
          <w:color w:val="000000"/>
          <w:sz w:val="28"/>
          <w:szCs w:val="28"/>
        </w:rPr>
        <w:t>ю</w:t>
      </w:r>
      <w:r w:rsidRPr="00383B08">
        <w:rPr>
          <w:rFonts w:ascii="Times New Roman" w:hAnsi="Times New Roman"/>
          <w:color w:val="000000"/>
          <w:sz w:val="28"/>
          <w:szCs w:val="28"/>
        </w:rPr>
        <w:t xml:space="preserve"> о предоставлении субсиди</w:t>
      </w:r>
      <w:r w:rsidR="007D397D">
        <w:rPr>
          <w:rFonts w:ascii="Times New Roman" w:hAnsi="Times New Roman"/>
          <w:color w:val="000000"/>
          <w:sz w:val="28"/>
          <w:szCs w:val="28"/>
        </w:rPr>
        <w:t>и</w:t>
      </w:r>
      <w:r w:rsidRPr="00383B08">
        <w:rPr>
          <w:rFonts w:ascii="Times New Roman" w:hAnsi="Times New Roman"/>
          <w:color w:val="000000"/>
          <w:sz w:val="28"/>
          <w:szCs w:val="28"/>
        </w:rPr>
        <w:t>) заключа</w:t>
      </w:r>
      <w:r w:rsidR="001D6DD2">
        <w:rPr>
          <w:rFonts w:ascii="Times New Roman" w:hAnsi="Times New Roman"/>
          <w:color w:val="000000"/>
          <w:sz w:val="28"/>
          <w:szCs w:val="28"/>
        </w:rPr>
        <w:t>е</w:t>
      </w:r>
      <w:r w:rsidRPr="00383B08">
        <w:rPr>
          <w:rFonts w:ascii="Times New Roman" w:hAnsi="Times New Roman"/>
          <w:color w:val="000000"/>
          <w:sz w:val="28"/>
          <w:szCs w:val="28"/>
        </w:rPr>
        <w:t xml:space="preserve">тся в электронном виде в автоматизированной системе управления бюджетным процессом Кировской области в соответствии с типовой формой соглашения </w:t>
      </w:r>
      <w:r w:rsidRPr="00383B08">
        <w:rPr>
          <w:rFonts w:ascii="Times New Roman" w:hAnsi="Times New Roman"/>
          <w:color w:val="000000"/>
          <w:sz w:val="28"/>
          <w:szCs w:val="28"/>
        </w:rPr>
        <w:br/>
        <w:t xml:space="preserve">о предоставлении субсидии местному бюджету из областного бюджета, утверждаемой </w:t>
      </w:r>
      <w:r w:rsidRPr="008D1B7A">
        <w:rPr>
          <w:rFonts w:ascii="Times New Roman" w:hAnsi="Times New Roman"/>
          <w:color w:val="000000"/>
          <w:sz w:val="28"/>
          <w:szCs w:val="28"/>
        </w:rPr>
        <w:t>министерством финансов Кировской области.</w:t>
      </w:r>
    </w:p>
    <w:p w:rsidR="001D6DD2" w:rsidRPr="00621C1D" w:rsidRDefault="00036B2A" w:rsidP="005E51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D2">
        <w:rPr>
          <w:rFonts w:ascii="Times New Roman" w:hAnsi="Times New Roman"/>
          <w:sz w:val="28"/>
          <w:szCs w:val="28"/>
        </w:rPr>
        <w:t>9.</w:t>
      </w:r>
      <w:r w:rsidRPr="008D1B7A">
        <w:rPr>
          <w:rFonts w:ascii="Times New Roman" w:hAnsi="Times New Roman"/>
          <w:szCs w:val="28"/>
        </w:rPr>
        <w:t xml:space="preserve"> </w:t>
      </w:r>
      <w:r w:rsidR="001D6DD2" w:rsidRPr="00621C1D">
        <w:rPr>
          <w:rFonts w:ascii="Times New Roman" w:hAnsi="Times New Roman"/>
          <w:sz w:val="28"/>
          <w:szCs w:val="28"/>
        </w:rPr>
        <w:t xml:space="preserve">Перечисление субсидий осуществляется в установленном порядке </w:t>
      </w:r>
      <w:r w:rsidR="001F0900">
        <w:rPr>
          <w:rFonts w:ascii="Times New Roman" w:hAnsi="Times New Roman"/>
          <w:sz w:val="28"/>
          <w:szCs w:val="28"/>
        </w:rPr>
        <w:br/>
      </w:r>
      <w:r w:rsidR="001D6DD2" w:rsidRPr="00621C1D">
        <w:rPr>
          <w:rFonts w:ascii="Times New Roman" w:hAnsi="Times New Roman"/>
          <w:sz w:val="28"/>
          <w:szCs w:val="28"/>
        </w:rPr>
        <w:t>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</w:t>
      </w:r>
      <w:r w:rsidR="001D6DD2">
        <w:rPr>
          <w:rFonts w:ascii="Times New Roman" w:hAnsi="Times New Roman"/>
          <w:sz w:val="28"/>
          <w:szCs w:val="28"/>
        </w:rPr>
        <w:t xml:space="preserve"> (или)</w:t>
      </w:r>
      <w:r w:rsidR="001D6DD2" w:rsidRPr="00621C1D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</w:t>
      </w:r>
      <w:r w:rsidR="007D397D">
        <w:rPr>
          <w:rFonts w:ascii="Times New Roman" w:hAnsi="Times New Roman"/>
          <w:sz w:val="28"/>
          <w:szCs w:val="28"/>
        </w:rPr>
        <w:t>,</w:t>
      </w:r>
      <w:r w:rsidR="001D6DD2" w:rsidRPr="002C3AFF">
        <w:rPr>
          <w:rFonts w:ascii="Times New Roman" w:hAnsi="Times New Roman"/>
          <w:sz w:val="28"/>
          <w:szCs w:val="28"/>
        </w:rPr>
        <w:t xml:space="preserve"> </w:t>
      </w:r>
      <w:r w:rsidR="001D6DD2" w:rsidRPr="00821980">
        <w:rPr>
          <w:rFonts w:ascii="Times New Roman" w:hAnsi="Times New Roman"/>
          <w:sz w:val="28"/>
          <w:szCs w:val="28"/>
        </w:rPr>
        <w:t>доведенных до министерства</w:t>
      </w:r>
      <w:r w:rsidR="001D6DD2">
        <w:rPr>
          <w:rFonts w:ascii="Times New Roman" w:hAnsi="Times New Roman"/>
          <w:sz w:val="28"/>
          <w:szCs w:val="28"/>
        </w:rPr>
        <w:t xml:space="preserve"> образования Кировской области, в течение 3 рабочих дней после представления органами </w:t>
      </w:r>
      <w:r w:rsidR="006E67D6">
        <w:rPr>
          <w:rFonts w:ascii="Times New Roman" w:hAnsi="Times New Roman"/>
          <w:sz w:val="28"/>
          <w:szCs w:val="28"/>
        </w:rPr>
        <w:br/>
      </w:r>
      <w:r w:rsidR="001D6DD2">
        <w:rPr>
          <w:rFonts w:ascii="Times New Roman" w:hAnsi="Times New Roman"/>
          <w:sz w:val="28"/>
          <w:szCs w:val="28"/>
        </w:rPr>
        <w:lastRenderedPageBreak/>
        <w:t>местного самоуправления муниципальных образований документов, подтверждающих потребность в предоставлении субсиди</w:t>
      </w:r>
      <w:r w:rsidR="007D397D">
        <w:rPr>
          <w:rFonts w:ascii="Times New Roman" w:hAnsi="Times New Roman"/>
          <w:sz w:val="28"/>
          <w:szCs w:val="28"/>
        </w:rPr>
        <w:t>й</w:t>
      </w:r>
      <w:r w:rsidR="001D6DD2">
        <w:rPr>
          <w:rFonts w:ascii="Times New Roman" w:hAnsi="Times New Roman"/>
          <w:sz w:val="28"/>
          <w:szCs w:val="28"/>
        </w:rPr>
        <w:t>.</w:t>
      </w:r>
    </w:p>
    <w:p w:rsidR="004D2991" w:rsidRPr="008D1B7A" w:rsidRDefault="004D2991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>Субсиди</w:t>
      </w:r>
      <w:r w:rsidR="001D6DD2">
        <w:rPr>
          <w:rFonts w:ascii="Times New Roman" w:hAnsi="Times New Roman" w:cs="Times New Roman"/>
          <w:szCs w:val="28"/>
        </w:rPr>
        <w:t>и</w:t>
      </w:r>
      <w:r w:rsidRPr="008D1B7A">
        <w:rPr>
          <w:rFonts w:ascii="Times New Roman" w:hAnsi="Times New Roman" w:cs="Times New Roman"/>
          <w:szCs w:val="28"/>
        </w:rPr>
        <w:t xml:space="preserve"> перечисля</w:t>
      </w:r>
      <w:r w:rsidR="001D6DD2">
        <w:rPr>
          <w:rFonts w:ascii="Times New Roman" w:hAnsi="Times New Roman" w:cs="Times New Roman"/>
          <w:szCs w:val="28"/>
        </w:rPr>
        <w:t>ю</w:t>
      </w:r>
      <w:r w:rsidRPr="008D1B7A">
        <w:rPr>
          <w:rFonts w:ascii="Times New Roman" w:hAnsi="Times New Roman" w:cs="Times New Roman"/>
          <w:szCs w:val="28"/>
        </w:rPr>
        <w:t xml:space="preserve">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 </w:t>
      </w:r>
    </w:p>
    <w:p w:rsidR="00036B2A" w:rsidRPr="00E33366" w:rsidRDefault="00383B08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 xml:space="preserve">10. </w:t>
      </w:r>
      <w:r w:rsidR="00036B2A" w:rsidRPr="008D1B7A">
        <w:rPr>
          <w:rFonts w:ascii="Times New Roman" w:hAnsi="Times New Roman" w:cs="Times New Roman"/>
          <w:szCs w:val="28"/>
        </w:rPr>
        <w:t>Для перечисления субсиди</w:t>
      </w:r>
      <w:r w:rsidR="001D6DD2">
        <w:rPr>
          <w:rFonts w:ascii="Times New Roman" w:hAnsi="Times New Roman" w:cs="Times New Roman"/>
          <w:szCs w:val="28"/>
        </w:rPr>
        <w:t>и</w:t>
      </w:r>
      <w:r w:rsidR="00036B2A" w:rsidRPr="00E33366">
        <w:rPr>
          <w:rFonts w:ascii="Times New Roman" w:hAnsi="Times New Roman" w:cs="Times New Roman"/>
          <w:szCs w:val="28"/>
        </w:rPr>
        <w:t xml:space="preserve"> орган местного самоуправления муниципальн</w:t>
      </w:r>
      <w:r w:rsidR="001D6DD2">
        <w:rPr>
          <w:rFonts w:ascii="Times New Roman" w:hAnsi="Times New Roman" w:cs="Times New Roman"/>
          <w:szCs w:val="28"/>
        </w:rPr>
        <w:t>ого</w:t>
      </w:r>
      <w:r w:rsidR="00036B2A" w:rsidRPr="00E33366">
        <w:rPr>
          <w:rFonts w:ascii="Times New Roman" w:hAnsi="Times New Roman" w:cs="Times New Roman"/>
          <w:szCs w:val="28"/>
        </w:rPr>
        <w:t xml:space="preserve"> образовани</w:t>
      </w:r>
      <w:r w:rsidR="001D6DD2">
        <w:rPr>
          <w:rFonts w:ascii="Times New Roman" w:hAnsi="Times New Roman" w:cs="Times New Roman"/>
          <w:szCs w:val="28"/>
        </w:rPr>
        <w:t>я</w:t>
      </w:r>
      <w:r w:rsidR="00036B2A" w:rsidRPr="00E33366">
        <w:rPr>
          <w:rFonts w:ascii="Times New Roman" w:hAnsi="Times New Roman" w:cs="Times New Roman"/>
          <w:szCs w:val="28"/>
        </w:rPr>
        <w:t xml:space="preserve"> направля</w:t>
      </w:r>
      <w:r w:rsidR="001D6DD2">
        <w:rPr>
          <w:rFonts w:ascii="Times New Roman" w:hAnsi="Times New Roman" w:cs="Times New Roman"/>
          <w:szCs w:val="28"/>
        </w:rPr>
        <w:t>е</w:t>
      </w:r>
      <w:r w:rsidR="00036B2A" w:rsidRPr="00E33366">
        <w:rPr>
          <w:rFonts w:ascii="Times New Roman" w:hAnsi="Times New Roman" w:cs="Times New Roman"/>
          <w:szCs w:val="28"/>
        </w:rPr>
        <w:t>т в министерство образования Кировской области: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 xml:space="preserve">промежуточный отчет об осуществлении расходов местного бюджета </w:t>
      </w:r>
      <w:r w:rsidR="005A6022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>и сведения о потребности в средствах на текущий месяц в электронном виде по формам, установлен</w:t>
      </w:r>
      <w:r w:rsidR="001D6DD2">
        <w:rPr>
          <w:rFonts w:ascii="Times New Roman" w:hAnsi="Times New Roman" w:cs="Times New Roman"/>
          <w:szCs w:val="28"/>
        </w:rPr>
        <w:t>ным соглашением</w:t>
      </w:r>
      <w:r w:rsidR="00B07BC1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7D397D">
        <w:rPr>
          <w:rFonts w:ascii="Times New Roman" w:hAnsi="Times New Roman" w:cs="Times New Roman"/>
          <w:szCs w:val="28"/>
        </w:rPr>
        <w:t>и</w:t>
      </w:r>
      <w:r w:rsidR="001D6DD2">
        <w:rPr>
          <w:rFonts w:ascii="Times New Roman" w:hAnsi="Times New Roman" w:cs="Times New Roman"/>
          <w:szCs w:val="28"/>
        </w:rPr>
        <w:t xml:space="preserve"> </w:t>
      </w:r>
      <w:r w:rsidR="00B07BC1">
        <w:rPr>
          <w:rFonts w:ascii="Times New Roman" w:hAnsi="Times New Roman" w:cs="Times New Roman"/>
          <w:szCs w:val="28"/>
        </w:rPr>
        <w:br/>
      </w:r>
      <w:r w:rsidR="001D6DD2">
        <w:rPr>
          <w:rFonts w:ascii="Times New Roman" w:hAnsi="Times New Roman" w:cs="Times New Roman"/>
          <w:szCs w:val="28"/>
        </w:rPr>
        <w:t>(с приложением</w:t>
      </w:r>
      <w:r w:rsidRPr="00E33366">
        <w:rPr>
          <w:rFonts w:ascii="Times New Roman" w:hAnsi="Times New Roman" w:cs="Times New Roman"/>
          <w:szCs w:val="28"/>
        </w:rPr>
        <w:t xml:space="preserve"> копий документов, </w:t>
      </w:r>
      <w:r w:rsidR="00C903F3">
        <w:rPr>
          <w:rFonts w:ascii="Times New Roman" w:hAnsi="Times New Roman" w:cs="Times New Roman"/>
          <w:szCs w:val="28"/>
        </w:rPr>
        <w:t>созданных методом сканирования)</w:t>
      </w:r>
      <w:r w:rsidRPr="00E33366">
        <w:rPr>
          <w:rFonts w:ascii="Times New Roman" w:hAnsi="Times New Roman" w:cs="Times New Roman"/>
          <w:szCs w:val="28"/>
        </w:rPr>
        <w:t>;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 xml:space="preserve">копии платежных поручений, подтверждающих финансирование реализации мероприятий по подготовке образовательного пространства </w:t>
      </w:r>
      <w:r w:rsidR="005A6022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 xml:space="preserve">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</w:t>
      </w:r>
      <w:r w:rsidR="005A6022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Точка роста</w:t>
      </w:r>
      <w:r w:rsidR="005A6022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в рамках федерального проекта </w:t>
      </w:r>
      <w:r w:rsidR="005A6022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Современная школа</w:t>
      </w:r>
      <w:r w:rsidR="005A6022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национального проекта </w:t>
      </w:r>
      <w:r w:rsidR="005A6022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Образование</w:t>
      </w:r>
      <w:r w:rsidR="005A6022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>, за счет средств местного бюджета;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 xml:space="preserve">копии муниципальных контрактов (контрактов, договоров) </w:t>
      </w:r>
      <w:r w:rsidR="005A6022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 xml:space="preserve">и документов, подтверждающих возникновение денежных обязательств (счета на оплату, товарной накладной, счета-фактуры, акта о приемке выполненных работ (КС-2), справки о стоимости выполненных работ </w:t>
      </w:r>
      <w:r w:rsidR="005A6022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>и затратах (КС-3) и др.);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5A6022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 xml:space="preserve">в </w:t>
      </w:r>
      <w:r w:rsidRPr="005A6022">
        <w:rPr>
          <w:rFonts w:ascii="Times New Roman" w:hAnsi="Times New Roman" w:cs="Times New Roman"/>
          <w:szCs w:val="28"/>
        </w:rPr>
        <w:t xml:space="preserve">соответствии с </w:t>
      </w:r>
      <w:hyperlink r:id="rId10">
        <w:r w:rsidRPr="005A6022">
          <w:rPr>
            <w:rFonts w:ascii="Times New Roman" w:hAnsi="Times New Roman" w:cs="Times New Roman"/>
            <w:szCs w:val="28"/>
          </w:rPr>
          <w:t>частью 7 статьи 26</w:t>
        </w:r>
      </w:hyperlink>
      <w:r w:rsidRPr="00E33366">
        <w:rPr>
          <w:rFonts w:ascii="Times New Roman" w:hAnsi="Times New Roman" w:cs="Times New Roman"/>
          <w:szCs w:val="28"/>
        </w:rPr>
        <w:t xml:space="preserve"> Федерального закона от 05.04.2013 </w:t>
      </w:r>
      <w:r w:rsidR="005A6022">
        <w:rPr>
          <w:rFonts w:ascii="Times New Roman" w:hAnsi="Times New Roman" w:cs="Times New Roman"/>
          <w:szCs w:val="28"/>
        </w:rPr>
        <w:br/>
      </w:r>
      <w:r w:rsidR="005A6022">
        <w:rPr>
          <w:rFonts w:ascii="Times New Roman" w:hAnsi="Times New Roman" w:cs="Times New Roman"/>
          <w:szCs w:val="28"/>
        </w:rPr>
        <w:lastRenderedPageBreak/>
        <w:t>№</w:t>
      </w:r>
      <w:r w:rsidRPr="00E33366">
        <w:rPr>
          <w:rFonts w:ascii="Times New Roman" w:hAnsi="Times New Roman" w:cs="Times New Roman"/>
          <w:szCs w:val="28"/>
        </w:rPr>
        <w:t xml:space="preserve"> 44-ФЗ </w:t>
      </w:r>
      <w:r w:rsidR="005A6022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A6022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>;</w:t>
      </w:r>
    </w:p>
    <w:p w:rsidR="00C903F3" w:rsidRPr="00C505D6" w:rsidRDefault="00C903F3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информацию о наличии положительного результата проверки достоверности определения сметной стоимости отдельных видов работ </w:t>
      </w:r>
      <w:r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>и объектов в случаях и порядке, установленных Правительством Российской Федерации или Правительством Кировской области;</w:t>
      </w:r>
    </w:p>
    <w:p w:rsidR="00036B2A" w:rsidRPr="0010298D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0298D">
        <w:rPr>
          <w:rFonts w:ascii="Times New Roman" w:hAnsi="Times New Roman" w:cs="Times New Roman"/>
          <w:color w:val="000000"/>
          <w:szCs w:val="28"/>
        </w:rPr>
        <w:t>информацию о проведени</w:t>
      </w:r>
      <w:r w:rsidR="007D397D">
        <w:rPr>
          <w:rFonts w:ascii="Times New Roman" w:hAnsi="Times New Roman" w:cs="Times New Roman"/>
          <w:color w:val="000000"/>
          <w:szCs w:val="28"/>
        </w:rPr>
        <w:t>и</w:t>
      </w:r>
      <w:r w:rsidRPr="0010298D">
        <w:rPr>
          <w:rFonts w:ascii="Times New Roman" w:hAnsi="Times New Roman" w:cs="Times New Roman"/>
          <w:color w:val="000000"/>
          <w:szCs w:val="28"/>
        </w:rPr>
        <w:t xml:space="preserve"> Кировским областным государственным казенным учреждением </w:t>
      </w:r>
      <w:r w:rsidR="0080408B" w:rsidRPr="0010298D">
        <w:rPr>
          <w:rFonts w:ascii="Times New Roman" w:hAnsi="Times New Roman" w:cs="Times New Roman"/>
          <w:color w:val="000000"/>
          <w:szCs w:val="28"/>
        </w:rPr>
        <w:t>«</w:t>
      </w:r>
      <w:r w:rsidR="00C903F3" w:rsidRPr="0010298D">
        <w:rPr>
          <w:rFonts w:ascii="Times New Roman" w:hAnsi="Times New Roman" w:cs="Times New Roman"/>
          <w:color w:val="000000"/>
          <w:szCs w:val="28"/>
        </w:rPr>
        <w:t>Служба единого заказчика Кировской области</w:t>
      </w:r>
      <w:r w:rsidR="0027235F" w:rsidRPr="0010298D">
        <w:rPr>
          <w:rFonts w:ascii="Times New Roman" w:hAnsi="Times New Roman" w:cs="Times New Roman"/>
          <w:color w:val="000000"/>
          <w:szCs w:val="28"/>
        </w:rPr>
        <w:t>»</w:t>
      </w:r>
      <w:r w:rsidRPr="0010298D">
        <w:rPr>
          <w:rFonts w:ascii="Times New Roman" w:hAnsi="Times New Roman" w:cs="Times New Roman"/>
          <w:color w:val="000000"/>
          <w:szCs w:val="28"/>
        </w:rPr>
        <w:t xml:space="preserve"> </w:t>
      </w:r>
      <w:r w:rsidR="007D397D">
        <w:rPr>
          <w:rFonts w:ascii="Times New Roman" w:hAnsi="Times New Roman" w:cs="Times New Roman"/>
          <w:color w:val="000000"/>
          <w:szCs w:val="28"/>
        </w:rPr>
        <w:br/>
      </w:r>
      <w:r w:rsidRPr="0010298D">
        <w:rPr>
          <w:rFonts w:ascii="Times New Roman" w:hAnsi="Times New Roman" w:cs="Times New Roman"/>
          <w:color w:val="000000"/>
          <w:szCs w:val="28"/>
        </w:rPr>
        <w:t>в соответствии с договорами, заключаемыми на безвозмездной основе, строительного контроля в процессе капитального ремонта объектов, финансовое обеспечение которых осуществляется за счет субсидии (в случае проведения капитального ремонта);</w:t>
      </w:r>
    </w:p>
    <w:p w:rsidR="00036B2A" w:rsidRPr="0010298D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0298D">
        <w:rPr>
          <w:rFonts w:ascii="Times New Roman" w:hAnsi="Times New Roman" w:cs="Times New Roman"/>
          <w:color w:val="000000"/>
          <w:szCs w:val="28"/>
        </w:rPr>
        <w:t xml:space="preserve">договор, заключенный на безвозмездной основе с Кировским областным государственным казенным учреждением </w:t>
      </w:r>
      <w:r w:rsidR="0027235F" w:rsidRPr="0010298D">
        <w:rPr>
          <w:rFonts w:ascii="Times New Roman" w:hAnsi="Times New Roman" w:cs="Times New Roman"/>
          <w:color w:val="000000"/>
          <w:szCs w:val="28"/>
        </w:rPr>
        <w:t>«</w:t>
      </w:r>
      <w:r w:rsidR="00C903F3" w:rsidRPr="0010298D">
        <w:rPr>
          <w:rFonts w:ascii="Times New Roman" w:hAnsi="Times New Roman" w:cs="Times New Roman"/>
          <w:color w:val="000000"/>
          <w:szCs w:val="28"/>
        </w:rPr>
        <w:t>Служба единого заказчика Кировской области</w:t>
      </w:r>
      <w:r w:rsidR="0027235F" w:rsidRPr="0010298D">
        <w:rPr>
          <w:rFonts w:ascii="Times New Roman" w:hAnsi="Times New Roman" w:cs="Times New Roman"/>
          <w:color w:val="000000"/>
          <w:szCs w:val="28"/>
        </w:rPr>
        <w:t>»</w:t>
      </w:r>
      <w:r w:rsidR="00B07BC1">
        <w:rPr>
          <w:rFonts w:ascii="Times New Roman" w:hAnsi="Times New Roman" w:cs="Times New Roman"/>
          <w:color w:val="000000"/>
          <w:szCs w:val="28"/>
        </w:rPr>
        <w:t>,</w:t>
      </w:r>
      <w:r w:rsidRPr="0010298D">
        <w:rPr>
          <w:rFonts w:ascii="Times New Roman" w:hAnsi="Times New Roman" w:cs="Times New Roman"/>
          <w:color w:val="000000"/>
          <w:szCs w:val="28"/>
        </w:rPr>
        <w:t xml:space="preserve"> на проведение строительного контроля </w:t>
      </w:r>
      <w:r w:rsidR="007D397D">
        <w:rPr>
          <w:rFonts w:ascii="Times New Roman" w:hAnsi="Times New Roman" w:cs="Times New Roman"/>
          <w:color w:val="000000"/>
          <w:szCs w:val="28"/>
        </w:rPr>
        <w:br/>
      </w:r>
      <w:r w:rsidRPr="0010298D">
        <w:rPr>
          <w:rFonts w:ascii="Times New Roman" w:hAnsi="Times New Roman" w:cs="Times New Roman"/>
          <w:color w:val="000000"/>
          <w:szCs w:val="28"/>
        </w:rPr>
        <w:t>в процессе капитального ремонта объектов капитального строительства, финансовое обеспечение которых осуществляется за счет субсидии;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выписку из утвержденной муниципальным правовым актом муниципальной программы, предусматривающей реализацию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</w:t>
      </w:r>
      <w:r w:rsidR="00DE4791">
        <w:rPr>
          <w:rFonts w:ascii="Times New Roman" w:hAnsi="Times New Roman" w:cs="Times New Roman"/>
          <w:szCs w:val="28"/>
        </w:rPr>
        <w:t>ей</w:t>
      </w:r>
      <w:r w:rsidRPr="00E33366">
        <w:rPr>
          <w:rFonts w:ascii="Times New Roman" w:hAnsi="Times New Roman" w:cs="Times New Roman"/>
          <w:szCs w:val="28"/>
        </w:rPr>
        <w:t xml:space="preserve"> </w:t>
      </w:r>
      <w:r w:rsidR="0027235F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Точка роста</w:t>
      </w:r>
      <w:r w:rsidR="0027235F">
        <w:rPr>
          <w:rFonts w:ascii="Times New Roman" w:hAnsi="Times New Roman" w:cs="Times New Roman"/>
          <w:szCs w:val="28"/>
        </w:rPr>
        <w:t xml:space="preserve">» </w:t>
      </w:r>
      <w:r w:rsidRPr="00E33366">
        <w:rPr>
          <w:rFonts w:ascii="Times New Roman" w:hAnsi="Times New Roman" w:cs="Times New Roman"/>
          <w:szCs w:val="28"/>
        </w:rPr>
        <w:t xml:space="preserve">в рамках федерального проекта </w:t>
      </w:r>
      <w:r w:rsidR="0027235F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Современная школа</w:t>
      </w:r>
      <w:r w:rsidR="0027235F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 xml:space="preserve"> национального проекта </w:t>
      </w:r>
      <w:r w:rsidR="0027235F">
        <w:rPr>
          <w:rFonts w:ascii="Times New Roman" w:hAnsi="Times New Roman" w:cs="Times New Roman"/>
          <w:szCs w:val="28"/>
        </w:rPr>
        <w:t>«</w:t>
      </w:r>
      <w:r w:rsidRPr="00E33366">
        <w:rPr>
          <w:rFonts w:ascii="Times New Roman" w:hAnsi="Times New Roman" w:cs="Times New Roman"/>
          <w:szCs w:val="28"/>
        </w:rPr>
        <w:t>Образование</w:t>
      </w:r>
      <w:r w:rsidR="0027235F">
        <w:rPr>
          <w:rFonts w:ascii="Times New Roman" w:hAnsi="Times New Roman" w:cs="Times New Roman"/>
          <w:szCs w:val="28"/>
        </w:rPr>
        <w:t>»</w:t>
      </w:r>
      <w:r w:rsidRPr="00E33366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субсидия;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выписку из решения о бюджете (сводной бюджетной росписи местного бюджета)</w:t>
      </w:r>
      <w:r w:rsidR="007D397D">
        <w:rPr>
          <w:rFonts w:ascii="Times New Roman" w:hAnsi="Times New Roman" w:cs="Times New Roman"/>
          <w:szCs w:val="28"/>
        </w:rPr>
        <w:t>,</w:t>
      </w:r>
      <w:r w:rsidRPr="00E33366">
        <w:rPr>
          <w:rFonts w:ascii="Times New Roman" w:hAnsi="Times New Roman" w:cs="Times New Roman"/>
          <w:szCs w:val="28"/>
        </w:rPr>
        <w:t xml:space="preserve"> </w:t>
      </w:r>
      <w:r w:rsidR="00B07BC1">
        <w:rPr>
          <w:rFonts w:ascii="Times New Roman" w:hAnsi="Times New Roman" w:cs="Times New Roman"/>
          <w:szCs w:val="28"/>
        </w:rPr>
        <w:t xml:space="preserve">подтверждающую </w:t>
      </w:r>
      <w:r w:rsidRPr="00E33366">
        <w:rPr>
          <w:rFonts w:ascii="Times New Roman" w:hAnsi="Times New Roman" w:cs="Times New Roman"/>
          <w:szCs w:val="28"/>
        </w:rPr>
        <w:t>наличи</w:t>
      </w:r>
      <w:r w:rsidR="00B07BC1">
        <w:rPr>
          <w:rFonts w:ascii="Times New Roman" w:hAnsi="Times New Roman" w:cs="Times New Roman"/>
          <w:szCs w:val="28"/>
        </w:rPr>
        <w:t>е</w:t>
      </w:r>
      <w:r w:rsidRPr="00E33366">
        <w:rPr>
          <w:rFonts w:ascii="Times New Roman" w:hAnsi="Times New Roman" w:cs="Times New Roman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</w:t>
      </w:r>
      <w:r w:rsidRPr="00E33366">
        <w:rPr>
          <w:rFonts w:ascii="Times New Roman" w:hAnsi="Times New Roman" w:cs="Times New Roman"/>
          <w:szCs w:val="28"/>
        </w:rPr>
        <w:lastRenderedPageBreak/>
        <w:t>обеспечение которой осуществляется за счет средств областного бюджета.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1</w:t>
      </w:r>
      <w:r w:rsidR="00C903F3">
        <w:rPr>
          <w:rFonts w:ascii="Times New Roman" w:hAnsi="Times New Roman" w:cs="Times New Roman"/>
          <w:szCs w:val="28"/>
        </w:rPr>
        <w:t>1</w:t>
      </w:r>
      <w:r w:rsidR="007D397D">
        <w:rPr>
          <w:rFonts w:ascii="Times New Roman" w:hAnsi="Times New Roman" w:cs="Times New Roman"/>
          <w:szCs w:val="28"/>
        </w:rPr>
        <w:t>. Орган</w:t>
      </w:r>
      <w:r w:rsidRPr="00E33366">
        <w:rPr>
          <w:rFonts w:ascii="Times New Roman" w:hAnsi="Times New Roman" w:cs="Times New Roman"/>
          <w:szCs w:val="28"/>
        </w:rPr>
        <w:t xml:space="preserve"> местного самоуправления муниципальн</w:t>
      </w:r>
      <w:r w:rsidR="00B07BC1">
        <w:rPr>
          <w:rFonts w:ascii="Times New Roman" w:hAnsi="Times New Roman" w:cs="Times New Roman"/>
          <w:szCs w:val="28"/>
        </w:rPr>
        <w:t>ого</w:t>
      </w:r>
      <w:r w:rsidRPr="00E33366">
        <w:rPr>
          <w:rFonts w:ascii="Times New Roman" w:hAnsi="Times New Roman" w:cs="Times New Roman"/>
          <w:szCs w:val="28"/>
        </w:rPr>
        <w:t xml:space="preserve"> образовани</w:t>
      </w:r>
      <w:r w:rsidR="00B07BC1">
        <w:rPr>
          <w:rFonts w:ascii="Times New Roman" w:hAnsi="Times New Roman" w:cs="Times New Roman"/>
          <w:szCs w:val="28"/>
        </w:rPr>
        <w:t>я</w:t>
      </w:r>
      <w:r w:rsidRPr="00E33366">
        <w:rPr>
          <w:rFonts w:ascii="Times New Roman" w:hAnsi="Times New Roman" w:cs="Times New Roman"/>
          <w:szCs w:val="28"/>
        </w:rPr>
        <w:t xml:space="preserve"> представля</w:t>
      </w:r>
      <w:r w:rsidR="00B07BC1">
        <w:rPr>
          <w:rFonts w:ascii="Times New Roman" w:hAnsi="Times New Roman" w:cs="Times New Roman"/>
          <w:szCs w:val="28"/>
        </w:rPr>
        <w:t>е</w:t>
      </w:r>
      <w:r w:rsidRPr="00E33366">
        <w:rPr>
          <w:rFonts w:ascii="Times New Roman" w:hAnsi="Times New Roman" w:cs="Times New Roman"/>
          <w:szCs w:val="28"/>
        </w:rPr>
        <w:t xml:space="preserve">т в министерство образования Кировской области </w:t>
      </w:r>
      <w:r w:rsidR="007D397D" w:rsidRPr="00E33366">
        <w:rPr>
          <w:rFonts w:ascii="Times New Roman" w:hAnsi="Times New Roman" w:cs="Times New Roman"/>
          <w:szCs w:val="28"/>
        </w:rPr>
        <w:t>по формам, установленным соглашением</w:t>
      </w:r>
      <w:r w:rsidR="007D397D">
        <w:rPr>
          <w:rFonts w:ascii="Times New Roman" w:hAnsi="Times New Roman" w:cs="Times New Roman"/>
          <w:szCs w:val="28"/>
        </w:rPr>
        <w:t xml:space="preserve"> о предоставлении субсидии,</w:t>
      </w:r>
      <w:r w:rsidR="007D397D" w:rsidRPr="00E33366">
        <w:rPr>
          <w:rFonts w:ascii="Times New Roman" w:hAnsi="Times New Roman" w:cs="Times New Roman"/>
          <w:szCs w:val="28"/>
        </w:rPr>
        <w:t xml:space="preserve"> </w:t>
      </w:r>
      <w:r w:rsidRPr="00E33366">
        <w:rPr>
          <w:rFonts w:ascii="Times New Roman" w:hAnsi="Times New Roman" w:cs="Times New Roman"/>
          <w:szCs w:val="28"/>
        </w:rPr>
        <w:t>следующую отчетность: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отчет о расходах, в целях софинансирования которых предоставляется субсидия, не позднее 5-го числа месяца, следующего за отчетным кварталом, и не позднее 1</w:t>
      </w:r>
      <w:r w:rsidR="004E0280">
        <w:rPr>
          <w:rFonts w:ascii="Times New Roman" w:hAnsi="Times New Roman" w:cs="Times New Roman"/>
          <w:szCs w:val="28"/>
        </w:rPr>
        <w:t>0</w:t>
      </w:r>
      <w:r w:rsidRPr="00E33366">
        <w:rPr>
          <w:rFonts w:ascii="Times New Roman" w:hAnsi="Times New Roman" w:cs="Times New Roman"/>
          <w:szCs w:val="28"/>
        </w:rPr>
        <w:t xml:space="preserve"> января года, следующего за отчетным годом, в электронном виде (с приложением копии документа, созданной методом сканирования);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отчет о достижении значени</w:t>
      </w:r>
      <w:r w:rsidR="00B07BC1">
        <w:rPr>
          <w:rFonts w:ascii="Times New Roman" w:hAnsi="Times New Roman" w:cs="Times New Roman"/>
          <w:szCs w:val="28"/>
        </w:rPr>
        <w:t>я</w:t>
      </w:r>
      <w:r w:rsidRPr="00E33366">
        <w:rPr>
          <w:rFonts w:ascii="Times New Roman" w:hAnsi="Times New Roman" w:cs="Times New Roman"/>
          <w:szCs w:val="28"/>
        </w:rPr>
        <w:t xml:space="preserve"> результата </w:t>
      </w:r>
      <w:r w:rsidR="00C903F3">
        <w:rPr>
          <w:rFonts w:ascii="Times New Roman" w:hAnsi="Times New Roman" w:cs="Times New Roman"/>
          <w:szCs w:val="28"/>
        </w:rPr>
        <w:t xml:space="preserve">использования субсидии </w:t>
      </w:r>
      <w:r w:rsidR="00C903F3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>не позднее 15 января года, следующего за отчетным годом, в электронном виде (с приложением копии документа, созданной методом сканирования).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1</w:t>
      </w:r>
      <w:r w:rsidR="00C903F3">
        <w:rPr>
          <w:rFonts w:ascii="Times New Roman" w:hAnsi="Times New Roman" w:cs="Times New Roman"/>
          <w:szCs w:val="28"/>
        </w:rPr>
        <w:t>2</w:t>
      </w:r>
      <w:r w:rsidRPr="00E33366">
        <w:rPr>
          <w:rFonts w:ascii="Times New Roman" w:hAnsi="Times New Roman" w:cs="Times New Roman"/>
          <w:szCs w:val="28"/>
        </w:rPr>
        <w:t>. Министерство образования Кировской области обеспечивает соблюдение получателями субсидий условий, целей и порядка, установленных при их предоставлении.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1</w:t>
      </w:r>
      <w:r w:rsidR="00C903F3">
        <w:rPr>
          <w:rFonts w:ascii="Times New Roman" w:hAnsi="Times New Roman" w:cs="Times New Roman"/>
          <w:szCs w:val="28"/>
        </w:rPr>
        <w:t>3</w:t>
      </w:r>
      <w:r w:rsidRPr="00E33366">
        <w:rPr>
          <w:rFonts w:ascii="Times New Roman" w:hAnsi="Times New Roman" w:cs="Times New Roman"/>
          <w:szCs w:val="28"/>
        </w:rPr>
        <w:t>. Органы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1</w:t>
      </w:r>
      <w:r w:rsidR="00C903F3">
        <w:rPr>
          <w:rFonts w:ascii="Times New Roman" w:hAnsi="Times New Roman" w:cs="Times New Roman"/>
          <w:szCs w:val="28"/>
        </w:rPr>
        <w:t>4</w:t>
      </w:r>
      <w:r w:rsidRPr="00E33366">
        <w:rPr>
          <w:rFonts w:ascii="Times New Roman" w:hAnsi="Times New Roman" w:cs="Times New Roman"/>
          <w:szCs w:val="28"/>
        </w:rPr>
        <w:t xml:space="preserve">. Основаниями для применения мер ответственности </w:t>
      </w:r>
      <w:r w:rsidR="0027235F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 xml:space="preserve">к муниципальным образованиям при невыполнении обязательств, установленных соглашениями </w:t>
      </w:r>
      <w:r w:rsidR="00B07BC1">
        <w:rPr>
          <w:rFonts w:ascii="Times New Roman" w:hAnsi="Times New Roman" w:cs="Times New Roman"/>
          <w:szCs w:val="28"/>
        </w:rPr>
        <w:t xml:space="preserve">о предоставлении субсидий </w:t>
      </w:r>
      <w:r w:rsidRPr="00E33366">
        <w:rPr>
          <w:rFonts w:ascii="Times New Roman" w:hAnsi="Times New Roman" w:cs="Times New Roman"/>
          <w:szCs w:val="28"/>
        </w:rPr>
        <w:t xml:space="preserve">(далее </w:t>
      </w:r>
      <w:r w:rsidR="00633B5F">
        <w:rPr>
          <w:rFonts w:ascii="Times New Roman" w:hAnsi="Times New Roman" w:cs="Times New Roman"/>
          <w:szCs w:val="28"/>
        </w:rPr>
        <w:t>–</w:t>
      </w:r>
      <w:r w:rsidRPr="00E33366">
        <w:rPr>
          <w:rFonts w:ascii="Times New Roman" w:hAnsi="Times New Roman" w:cs="Times New Roman"/>
          <w:szCs w:val="28"/>
        </w:rPr>
        <w:t xml:space="preserve"> меры ответственности), являются: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недостижение муниципальными образованиями значений результата, предусмотренных соглашениями</w:t>
      </w:r>
      <w:r w:rsidR="00B07BC1">
        <w:rPr>
          <w:rFonts w:ascii="Times New Roman" w:hAnsi="Times New Roman" w:cs="Times New Roman"/>
          <w:szCs w:val="28"/>
        </w:rPr>
        <w:t xml:space="preserve"> о предоставлении субсидий</w:t>
      </w:r>
      <w:r w:rsidRPr="00E33366">
        <w:rPr>
          <w:rFonts w:ascii="Times New Roman" w:hAnsi="Times New Roman" w:cs="Times New Roman"/>
          <w:szCs w:val="28"/>
        </w:rPr>
        <w:t>;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неиспользование муниципальными образованиями субсидий.</w:t>
      </w:r>
    </w:p>
    <w:p w:rsidR="00036B2A" w:rsidRPr="008D1B7A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1</w:t>
      </w:r>
      <w:r w:rsidR="00C903F3">
        <w:rPr>
          <w:rFonts w:ascii="Times New Roman" w:hAnsi="Times New Roman" w:cs="Times New Roman"/>
          <w:szCs w:val="28"/>
        </w:rPr>
        <w:t>5</w:t>
      </w:r>
      <w:r w:rsidRPr="00E33366">
        <w:rPr>
          <w:rFonts w:ascii="Times New Roman" w:hAnsi="Times New Roman" w:cs="Times New Roman"/>
          <w:szCs w:val="28"/>
        </w:rPr>
        <w:t>. При недостижении муниципальными образованиями по состоянию на 31 декабря года предоставления субсидий значений результата, предусмотренн</w:t>
      </w:r>
      <w:r w:rsidR="00B07BC1">
        <w:rPr>
          <w:rFonts w:ascii="Times New Roman" w:hAnsi="Times New Roman" w:cs="Times New Roman"/>
          <w:szCs w:val="28"/>
        </w:rPr>
        <w:t>ых</w:t>
      </w:r>
      <w:r w:rsidRPr="00E33366">
        <w:rPr>
          <w:rFonts w:ascii="Times New Roman" w:hAnsi="Times New Roman" w:cs="Times New Roman"/>
          <w:szCs w:val="28"/>
        </w:rPr>
        <w:t xml:space="preserve"> соглашениями</w:t>
      </w:r>
      <w:r w:rsidR="007D397D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1F0900">
        <w:rPr>
          <w:rFonts w:ascii="Times New Roman" w:hAnsi="Times New Roman" w:cs="Times New Roman"/>
          <w:szCs w:val="28"/>
        </w:rPr>
        <w:t>й</w:t>
      </w:r>
      <w:r w:rsidRPr="00E33366">
        <w:rPr>
          <w:rFonts w:ascii="Times New Roman" w:hAnsi="Times New Roman" w:cs="Times New Roman"/>
          <w:szCs w:val="28"/>
        </w:rPr>
        <w:t xml:space="preserve">, применение мер ответственности к муниципальным </w:t>
      </w:r>
      <w:r w:rsidRPr="008D1B7A">
        <w:rPr>
          <w:rFonts w:ascii="Times New Roman" w:hAnsi="Times New Roman" w:cs="Times New Roman"/>
          <w:szCs w:val="28"/>
        </w:rPr>
        <w:t xml:space="preserve">образованиям осуществляется </w:t>
      </w:r>
      <w:r w:rsidR="007D397D">
        <w:rPr>
          <w:rFonts w:ascii="Times New Roman" w:hAnsi="Times New Roman" w:cs="Times New Roman"/>
          <w:szCs w:val="28"/>
        </w:rPr>
        <w:br/>
      </w:r>
      <w:r w:rsidRPr="008D1B7A">
        <w:rPr>
          <w:rFonts w:ascii="Times New Roman" w:hAnsi="Times New Roman" w:cs="Times New Roman"/>
          <w:szCs w:val="28"/>
        </w:rPr>
        <w:lastRenderedPageBreak/>
        <w:t>в следующем порядке:</w:t>
      </w:r>
    </w:p>
    <w:p w:rsidR="00036B2A" w:rsidRPr="008D1B7A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>1</w:t>
      </w:r>
      <w:r w:rsidR="00C903F3" w:rsidRPr="008D1B7A">
        <w:rPr>
          <w:rFonts w:ascii="Times New Roman" w:hAnsi="Times New Roman" w:cs="Times New Roman"/>
          <w:szCs w:val="28"/>
        </w:rPr>
        <w:t>5</w:t>
      </w:r>
      <w:r w:rsidRPr="008D1B7A">
        <w:rPr>
          <w:rFonts w:ascii="Times New Roman" w:hAnsi="Times New Roman" w:cs="Times New Roman"/>
          <w:szCs w:val="28"/>
        </w:rPr>
        <w:t xml:space="preserve">.1. В случае установления факта недостижения значений результата на основании отчетов и сведений, представляемых муниципальными образованиями, министерство образования Кировской области в срок </w:t>
      </w:r>
      <w:r w:rsidR="0027235F" w:rsidRPr="008D1B7A">
        <w:rPr>
          <w:rFonts w:ascii="Times New Roman" w:hAnsi="Times New Roman" w:cs="Times New Roman"/>
          <w:szCs w:val="28"/>
        </w:rPr>
        <w:br/>
      </w:r>
      <w:r w:rsidRPr="008D1B7A">
        <w:rPr>
          <w:rFonts w:ascii="Times New Roman" w:hAnsi="Times New Roman" w:cs="Times New Roman"/>
          <w:szCs w:val="28"/>
        </w:rPr>
        <w:t>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>Министерство образовани</w:t>
      </w:r>
      <w:r w:rsidRPr="00E33366">
        <w:rPr>
          <w:rFonts w:ascii="Times New Roman" w:hAnsi="Times New Roman" w:cs="Times New Roman"/>
          <w:szCs w:val="28"/>
        </w:rPr>
        <w:t>я Кировской области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036B2A" w:rsidRPr="008D1B7A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1</w:t>
      </w:r>
      <w:r w:rsidR="00C903F3">
        <w:rPr>
          <w:rFonts w:ascii="Times New Roman" w:hAnsi="Times New Roman" w:cs="Times New Roman"/>
          <w:szCs w:val="28"/>
        </w:rPr>
        <w:t>5</w:t>
      </w:r>
      <w:r w:rsidRPr="00E33366">
        <w:rPr>
          <w:rFonts w:ascii="Times New Roman" w:hAnsi="Times New Roman" w:cs="Times New Roman"/>
          <w:szCs w:val="28"/>
        </w:rPr>
        <w:t xml:space="preserve">.2. В случае установления факта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</w:t>
      </w:r>
      <w:r w:rsidRPr="008D1B7A">
        <w:rPr>
          <w:rFonts w:ascii="Times New Roman" w:hAnsi="Times New Roman" w:cs="Times New Roman"/>
          <w:szCs w:val="28"/>
        </w:rPr>
        <w:t>областного бюджета в указанные в данных требованиях сроки.</w:t>
      </w:r>
    </w:p>
    <w:p w:rsidR="00193A03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>1</w:t>
      </w:r>
      <w:r w:rsidR="00C903F3" w:rsidRPr="008D1B7A">
        <w:rPr>
          <w:rFonts w:ascii="Times New Roman" w:hAnsi="Times New Roman" w:cs="Times New Roman"/>
          <w:szCs w:val="28"/>
        </w:rPr>
        <w:t>6</w:t>
      </w:r>
      <w:r w:rsidRPr="008D1B7A">
        <w:rPr>
          <w:rFonts w:ascii="Times New Roman" w:hAnsi="Times New Roman" w:cs="Times New Roman"/>
          <w:szCs w:val="28"/>
        </w:rPr>
        <w:t xml:space="preserve">. Объем средств, подлежащий возврату из местного бюджета i-го муниципального образования в доход областного бюджета </w:t>
      </w:r>
      <w:r w:rsidR="00E81F5B"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>
            <wp:extent cx="316518" cy="237506"/>
            <wp:effectExtent l="0" t="0" r="7332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59" cy="23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B7A">
        <w:rPr>
          <w:rFonts w:ascii="Times New Roman" w:hAnsi="Times New Roman" w:cs="Times New Roman"/>
          <w:szCs w:val="28"/>
        </w:rPr>
        <w:t>, рассчитывается по формуле:</w:t>
      </w:r>
    </w:p>
    <w:p w:rsidR="00193A03" w:rsidRDefault="003127CA" w:rsidP="005E5117">
      <w:pPr>
        <w:autoSpaceDE w:val="0"/>
        <w:autoSpaceDN w:val="0"/>
        <w:adjustRightInd w:val="0"/>
        <w:spacing w:before="360" w:after="360" w:line="36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</w:rPr>
          <m:t xml:space="preserve">, </m:t>
        </m:r>
      </m:oMath>
      <w:r w:rsidR="00193A03">
        <w:rPr>
          <w:rFonts w:ascii="Times New Roman" w:eastAsiaTheme="minorEastAsia" w:hAnsi="Times New Roman"/>
          <w:sz w:val="28"/>
          <w:szCs w:val="28"/>
        </w:rPr>
        <w:t xml:space="preserve"> где:</w:t>
      </w:r>
    </w:p>
    <w:p w:rsidR="00036B2A" w:rsidRPr="00E33366" w:rsidRDefault="00E81F5B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>
            <wp:extent cx="273050" cy="320675"/>
            <wp:effectExtent l="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B2A" w:rsidRPr="008D1B7A">
        <w:rPr>
          <w:rFonts w:ascii="Times New Roman" w:hAnsi="Times New Roman" w:cs="Times New Roman"/>
          <w:szCs w:val="28"/>
        </w:rPr>
        <w:t xml:space="preserve"> </w:t>
      </w:r>
      <w:r w:rsidR="00633B5F" w:rsidRPr="008D1B7A">
        <w:rPr>
          <w:rFonts w:ascii="Times New Roman" w:hAnsi="Times New Roman" w:cs="Times New Roman"/>
          <w:szCs w:val="28"/>
        </w:rPr>
        <w:t>–</w:t>
      </w:r>
      <w:r w:rsidR="00036B2A" w:rsidRPr="008D1B7A">
        <w:rPr>
          <w:rFonts w:ascii="Times New Roman" w:hAnsi="Times New Roman" w:cs="Times New Roman"/>
          <w:szCs w:val="28"/>
        </w:rPr>
        <w:t xml:space="preserve"> объем субсидии, перечисленной местному бюджету в году предоставления субсидии, без учета размера остатка субсидии, </w:t>
      </w:r>
      <w:r w:rsidR="005E5117">
        <w:rPr>
          <w:rFonts w:ascii="Times New Roman" w:hAnsi="Times New Roman" w:cs="Times New Roman"/>
          <w:szCs w:val="28"/>
        </w:rPr>
        <w:br/>
      </w:r>
      <w:r w:rsidR="00036B2A" w:rsidRPr="008D1B7A">
        <w:rPr>
          <w:rFonts w:ascii="Times New Roman" w:hAnsi="Times New Roman" w:cs="Times New Roman"/>
          <w:szCs w:val="28"/>
        </w:rPr>
        <w:t xml:space="preserve">не использованного по состоянию на 1 января года, следующего за годом предоставления субсидии, потребность в котором не подтверждена </w:t>
      </w:r>
      <w:r w:rsidR="00036B2A" w:rsidRPr="008D1B7A">
        <w:rPr>
          <w:rFonts w:ascii="Times New Roman" w:hAnsi="Times New Roman" w:cs="Times New Roman"/>
          <w:szCs w:val="28"/>
        </w:rPr>
        <w:lastRenderedPageBreak/>
        <w:t>министерством образования Кировской области;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 xml:space="preserve">k </w:t>
      </w:r>
      <w:r w:rsidR="00633B5F">
        <w:rPr>
          <w:rFonts w:ascii="Times New Roman" w:hAnsi="Times New Roman" w:cs="Times New Roman"/>
          <w:szCs w:val="28"/>
        </w:rPr>
        <w:t>–</w:t>
      </w:r>
      <w:r w:rsidRPr="00E33366">
        <w:rPr>
          <w:rFonts w:ascii="Times New Roman" w:hAnsi="Times New Roman" w:cs="Times New Roman"/>
          <w:szCs w:val="28"/>
        </w:rPr>
        <w:t xml:space="preserve"> коэффициент, равный 0,01.</w:t>
      </w:r>
    </w:p>
    <w:p w:rsidR="00036B2A" w:rsidRPr="00E33366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1</w:t>
      </w:r>
      <w:r w:rsidR="00C903F3">
        <w:rPr>
          <w:rFonts w:ascii="Times New Roman" w:hAnsi="Times New Roman" w:cs="Times New Roman"/>
          <w:szCs w:val="28"/>
        </w:rPr>
        <w:t>7</w:t>
      </w:r>
      <w:r w:rsidRPr="00E33366">
        <w:rPr>
          <w:rFonts w:ascii="Times New Roman" w:hAnsi="Times New Roman" w:cs="Times New Roman"/>
          <w:szCs w:val="28"/>
        </w:rPr>
        <w:t>. Если получателями субсиди</w:t>
      </w:r>
      <w:r w:rsidR="007D397D">
        <w:rPr>
          <w:rFonts w:ascii="Times New Roman" w:hAnsi="Times New Roman" w:cs="Times New Roman"/>
          <w:szCs w:val="28"/>
        </w:rPr>
        <w:t>й</w:t>
      </w:r>
      <w:r w:rsidRPr="00E33366">
        <w:rPr>
          <w:rFonts w:ascii="Times New Roman" w:hAnsi="Times New Roman" w:cs="Times New Roman"/>
          <w:szCs w:val="28"/>
        </w:rPr>
        <w:t xml:space="preserve"> в порядке и на основании документов, </w:t>
      </w:r>
      <w:r w:rsidR="00837601">
        <w:rPr>
          <w:rFonts w:ascii="Times New Roman" w:hAnsi="Times New Roman" w:cs="Times New Roman"/>
          <w:szCs w:val="28"/>
        </w:rPr>
        <w:t>которые устан</w:t>
      </w:r>
      <w:r w:rsidR="001F0900">
        <w:rPr>
          <w:rFonts w:ascii="Times New Roman" w:hAnsi="Times New Roman" w:cs="Times New Roman"/>
          <w:szCs w:val="28"/>
        </w:rPr>
        <w:t>о</w:t>
      </w:r>
      <w:r w:rsidR="00837601">
        <w:rPr>
          <w:rFonts w:ascii="Times New Roman" w:hAnsi="Times New Roman" w:cs="Times New Roman"/>
          <w:szCs w:val="28"/>
        </w:rPr>
        <w:t>вл</w:t>
      </w:r>
      <w:r w:rsidR="001F0900">
        <w:rPr>
          <w:rFonts w:ascii="Times New Roman" w:hAnsi="Times New Roman" w:cs="Times New Roman"/>
          <w:szCs w:val="28"/>
        </w:rPr>
        <w:t>ены</w:t>
      </w:r>
      <w:r w:rsidRPr="00E33366">
        <w:rPr>
          <w:rFonts w:ascii="Times New Roman" w:hAnsi="Times New Roman" w:cs="Times New Roman"/>
          <w:szCs w:val="28"/>
        </w:rPr>
        <w:t xml:space="preserve"> муниципальными контрактами (договорами), </w:t>
      </w:r>
      <w:r w:rsidR="00837601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>в целях софинансирования которых предоставля</w:t>
      </w:r>
      <w:r w:rsidR="00B07BC1">
        <w:rPr>
          <w:rFonts w:ascii="Times New Roman" w:hAnsi="Times New Roman" w:cs="Times New Roman"/>
          <w:szCs w:val="28"/>
        </w:rPr>
        <w:t>ю</w:t>
      </w:r>
      <w:r w:rsidRPr="00E33366">
        <w:rPr>
          <w:rFonts w:ascii="Times New Roman" w:hAnsi="Times New Roman" w:cs="Times New Roman"/>
          <w:szCs w:val="28"/>
        </w:rPr>
        <w:t>тся субсиди</w:t>
      </w:r>
      <w:r w:rsidR="00B07BC1">
        <w:rPr>
          <w:rFonts w:ascii="Times New Roman" w:hAnsi="Times New Roman" w:cs="Times New Roman"/>
          <w:szCs w:val="28"/>
        </w:rPr>
        <w:t>и</w:t>
      </w:r>
      <w:r w:rsidRPr="00E33366">
        <w:rPr>
          <w:rFonts w:ascii="Times New Roman" w:hAnsi="Times New Roman" w:cs="Times New Roman"/>
          <w:szCs w:val="28"/>
        </w:rPr>
        <w:t>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036B2A" w:rsidRPr="008D1B7A" w:rsidRDefault="00036B2A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33366">
        <w:rPr>
          <w:rFonts w:ascii="Times New Roman" w:hAnsi="Times New Roman" w:cs="Times New Roman"/>
          <w:szCs w:val="28"/>
        </w:rPr>
        <w:t>1</w:t>
      </w:r>
      <w:r w:rsidR="00C903F3">
        <w:rPr>
          <w:rFonts w:ascii="Times New Roman" w:hAnsi="Times New Roman" w:cs="Times New Roman"/>
          <w:szCs w:val="28"/>
        </w:rPr>
        <w:t>8</w:t>
      </w:r>
      <w:r w:rsidRPr="00E33366">
        <w:rPr>
          <w:rFonts w:ascii="Times New Roman" w:hAnsi="Times New Roman" w:cs="Times New Roman"/>
          <w:szCs w:val="28"/>
        </w:rPr>
        <w:t>. Если муниципальными образованиями средства местных бюджетов</w:t>
      </w:r>
      <w:r w:rsidR="0027235F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27235F">
        <w:rPr>
          <w:rFonts w:ascii="Times New Roman" w:hAnsi="Times New Roman" w:cs="Times New Roman"/>
          <w:szCs w:val="28"/>
        </w:rPr>
        <w:br/>
      </w:r>
      <w:r w:rsidRPr="00E33366">
        <w:rPr>
          <w:rFonts w:ascii="Times New Roman" w:hAnsi="Times New Roman" w:cs="Times New Roman"/>
          <w:szCs w:val="28"/>
        </w:rPr>
        <w:t xml:space="preserve">до исполнения </w:t>
      </w:r>
      <w:r w:rsidRPr="008D1B7A">
        <w:rPr>
          <w:rFonts w:ascii="Times New Roman" w:hAnsi="Times New Roman" w:cs="Times New Roman"/>
          <w:szCs w:val="28"/>
        </w:rPr>
        <w:t>муниципальными образованиями требований о возврате средств местн</w:t>
      </w:r>
      <w:r w:rsidR="00B07BC1">
        <w:rPr>
          <w:rFonts w:ascii="Times New Roman" w:hAnsi="Times New Roman" w:cs="Times New Roman"/>
          <w:szCs w:val="28"/>
        </w:rPr>
        <w:t>ых</w:t>
      </w:r>
      <w:r w:rsidRPr="008D1B7A">
        <w:rPr>
          <w:rFonts w:ascii="Times New Roman" w:hAnsi="Times New Roman" w:cs="Times New Roman"/>
          <w:szCs w:val="28"/>
        </w:rPr>
        <w:t xml:space="preserve"> бюдже</w:t>
      </w:r>
      <w:r w:rsidR="00B07BC1">
        <w:rPr>
          <w:rFonts w:ascii="Times New Roman" w:hAnsi="Times New Roman" w:cs="Times New Roman"/>
          <w:szCs w:val="28"/>
        </w:rPr>
        <w:t>тов</w:t>
      </w:r>
      <w:r w:rsidRPr="008D1B7A">
        <w:rPr>
          <w:rFonts w:ascii="Times New Roman" w:hAnsi="Times New Roman" w:cs="Times New Roman"/>
          <w:szCs w:val="28"/>
        </w:rPr>
        <w:t xml:space="preserve"> в доход областного бюджета.</w:t>
      </w:r>
    </w:p>
    <w:p w:rsidR="00036B2A" w:rsidRPr="008D1B7A" w:rsidRDefault="0027235F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>1</w:t>
      </w:r>
      <w:r w:rsidR="00C903F3" w:rsidRPr="008D1B7A">
        <w:rPr>
          <w:rFonts w:ascii="Times New Roman" w:hAnsi="Times New Roman" w:cs="Times New Roman"/>
          <w:szCs w:val="28"/>
        </w:rPr>
        <w:t>9</w:t>
      </w:r>
      <w:r w:rsidRPr="008D1B7A">
        <w:rPr>
          <w:rFonts w:ascii="Times New Roman" w:hAnsi="Times New Roman" w:cs="Times New Roman"/>
          <w:szCs w:val="28"/>
        </w:rPr>
        <w:t xml:space="preserve">. </w:t>
      </w:r>
      <w:r w:rsidR="00036B2A" w:rsidRPr="008D1B7A">
        <w:rPr>
          <w:rFonts w:ascii="Times New Roman" w:hAnsi="Times New Roman" w:cs="Times New Roman"/>
          <w:szCs w:val="28"/>
        </w:rPr>
        <w:t xml:space="preserve">В случае если муниципальными образованиями по состоянию </w:t>
      </w:r>
      <w:r w:rsidRPr="008D1B7A">
        <w:rPr>
          <w:rFonts w:ascii="Times New Roman" w:hAnsi="Times New Roman" w:cs="Times New Roman"/>
          <w:szCs w:val="28"/>
        </w:rPr>
        <w:br/>
      </w:r>
      <w:r w:rsidR="00036B2A" w:rsidRPr="008D1B7A">
        <w:rPr>
          <w:rFonts w:ascii="Times New Roman" w:hAnsi="Times New Roman" w:cs="Times New Roman"/>
          <w:szCs w:val="28"/>
        </w:rPr>
        <w:t xml:space="preserve">на 31 декабря года предоставления субсидий субсидии не использованы </w:t>
      </w:r>
      <w:r w:rsidRPr="008D1B7A">
        <w:rPr>
          <w:rFonts w:ascii="Times New Roman" w:hAnsi="Times New Roman" w:cs="Times New Roman"/>
          <w:szCs w:val="28"/>
        </w:rPr>
        <w:br/>
      </w:r>
      <w:r w:rsidR="00036B2A" w:rsidRPr="008D1B7A">
        <w:rPr>
          <w:rFonts w:ascii="Times New Roman" w:hAnsi="Times New Roman" w:cs="Times New Roman"/>
          <w:szCs w:val="28"/>
        </w:rPr>
        <w:t xml:space="preserve">в размере, установленном законом </w:t>
      </w:r>
      <w:r w:rsidR="00B07BC1">
        <w:rPr>
          <w:rFonts w:ascii="Times New Roman" w:hAnsi="Times New Roman" w:cs="Times New Roman"/>
          <w:szCs w:val="28"/>
        </w:rPr>
        <w:t xml:space="preserve">области </w:t>
      </w:r>
      <w:r w:rsidR="00036B2A" w:rsidRPr="008D1B7A">
        <w:rPr>
          <w:rFonts w:ascii="Times New Roman" w:hAnsi="Times New Roman" w:cs="Times New Roman"/>
          <w:szCs w:val="28"/>
        </w:rPr>
        <w:t xml:space="preserve">об областном бюджете или постановлениями Правительства Кировской области,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Pr="008D1B7A">
        <w:rPr>
          <w:rFonts w:ascii="Times New Roman" w:hAnsi="Times New Roman" w:cs="Times New Roman"/>
          <w:szCs w:val="28"/>
        </w:rPr>
        <w:br/>
      </w:r>
      <w:r w:rsidR="00036B2A" w:rsidRPr="008D1B7A">
        <w:rPr>
          <w:rFonts w:ascii="Times New Roman" w:hAnsi="Times New Roman" w:cs="Times New Roman"/>
          <w:szCs w:val="28"/>
        </w:rPr>
        <w:t>к неиспользованию субсидий.</w:t>
      </w:r>
    </w:p>
    <w:p w:rsidR="00DB275D" w:rsidRDefault="00C903F3" w:rsidP="00DB27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D1B7A">
        <w:rPr>
          <w:rFonts w:ascii="Times New Roman" w:hAnsi="Times New Roman" w:cs="Times New Roman"/>
          <w:szCs w:val="28"/>
        </w:rPr>
        <w:t>20</w:t>
      </w:r>
      <w:r w:rsidR="00804E66" w:rsidRPr="008D1B7A">
        <w:rPr>
          <w:rFonts w:ascii="Times New Roman" w:hAnsi="Times New Roman" w:cs="Times New Roman"/>
          <w:szCs w:val="28"/>
        </w:rPr>
        <w:t xml:space="preserve">. </w:t>
      </w:r>
      <w:r w:rsidR="00DB275D" w:rsidRPr="0030330B">
        <w:rPr>
          <w:rFonts w:ascii="Times New Roman" w:hAnsi="Times New Roman" w:cs="Times New Roman"/>
          <w:szCs w:val="28"/>
        </w:rPr>
        <w:t xml:space="preserve">Муниципальное образование </w:t>
      </w:r>
      <w:r w:rsidR="001D398D" w:rsidRPr="001D398D">
        <w:rPr>
          <w:rFonts w:ascii="Times New Roman" w:hAnsi="Times New Roman" w:cs="Times New Roman"/>
          <w:szCs w:val="28"/>
        </w:rPr>
        <w:t xml:space="preserve">– получатель субсидии </w:t>
      </w:r>
      <w:r w:rsidR="00DB275D" w:rsidRPr="0030330B">
        <w:rPr>
          <w:rFonts w:ascii="Times New Roman" w:hAnsi="Times New Roman" w:cs="Times New Roman"/>
          <w:szCs w:val="28"/>
        </w:rPr>
        <w:t>вправе по согласованию с министерством образования</w:t>
      </w:r>
      <w:r w:rsidR="00DB275D">
        <w:rPr>
          <w:rFonts w:ascii="Times New Roman" w:hAnsi="Times New Roman" w:cs="Times New Roman"/>
          <w:szCs w:val="28"/>
        </w:rPr>
        <w:t xml:space="preserve"> Кировской области направлять средства экономии, </w:t>
      </w:r>
      <w:r w:rsidR="002D4A1B" w:rsidRPr="002D4A1B">
        <w:rPr>
          <w:rFonts w:ascii="Times New Roman" w:hAnsi="Times New Roman" w:cs="Times New Roman"/>
          <w:szCs w:val="28"/>
        </w:rPr>
        <w:t>образовавшиеся</w:t>
      </w:r>
      <w:r w:rsidR="00DB275D">
        <w:rPr>
          <w:rFonts w:ascii="Times New Roman" w:hAnsi="Times New Roman" w:cs="Times New Roman"/>
          <w:szCs w:val="28"/>
        </w:rPr>
        <w:t xml:space="preserve"> по результатам заключения муниципальных контрактов (контрактов, договоров), источником финансового обеспечения которых явля</w:t>
      </w:r>
      <w:r w:rsidR="001F0900">
        <w:rPr>
          <w:rFonts w:ascii="Times New Roman" w:hAnsi="Times New Roman" w:cs="Times New Roman"/>
          <w:szCs w:val="28"/>
        </w:rPr>
        <w:t>е</w:t>
      </w:r>
      <w:r w:rsidR="00DB275D">
        <w:rPr>
          <w:rFonts w:ascii="Times New Roman" w:hAnsi="Times New Roman" w:cs="Times New Roman"/>
          <w:szCs w:val="28"/>
        </w:rPr>
        <w:t>тся субсиди</w:t>
      </w:r>
      <w:r w:rsidR="001F0900">
        <w:rPr>
          <w:rFonts w:ascii="Times New Roman" w:hAnsi="Times New Roman" w:cs="Times New Roman"/>
          <w:szCs w:val="28"/>
        </w:rPr>
        <w:t>я</w:t>
      </w:r>
      <w:r w:rsidR="00DB275D">
        <w:rPr>
          <w:rFonts w:ascii="Times New Roman" w:hAnsi="Times New Roman" w:cs="Times New Roman"/>
          <w:szCs w:val="28"/>
        </w:rPr>
        <w:t xml:space="preserve"> (далее – средства </w:t>
      </w:r>
      <w:r w:rsidR="00DB275D">
        <w:rPr>
          <w:rFonts w:ascii="Times New Roman" w:hAnsi="Times New Roman" w:cs="Times New Roman"/>
          <w:szCs w:val="28"/>
        </w:rPr>
        <w:lastRenderedPageBreak/>
        <w:t>экономии), на тот же объект капитального строительства и (или) на те же цели, на которые предоставляется субсидия, при условии, что средства экономии образовались по результатам торгов.</w:t>
      </w:r>
    </w:p>
    <w:p w:rsidR="00036B2A" w:rsidRDefault="00804E66" w:rsidP="005E5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отсутствии у муниципального образования потребности </w:t>
      </w:r>
      <w:r w:rsidR="00837601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в средствах экономии министерство образования Кировской области вправе </w:t>
      </w:r>
      <w:r>
        <w:rPr>
          <w:rFonts w:ascii="Times New Roman" w:hAnsi="Times New Roman" w:cs="Times New Roman"/>
          <w:szCs w:val="28"/>
        </w:rPr>
        <w:br/>
        <w:t>в установленном порядке вносить предложения о перераспределении соответствующей субсидии между муниципальными образованиями.</w:t>
      </w:r>
    </w:p>
    <w:p w:rsidR="008D1B7A" w:rsidRDefault="008D1B7A" w:rsidP="00804E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27235F" w:rsidRPr="00E33366" w:rsidRDefault="0027235F" w:rsidP="0027235F">
      <w:pPr>
        <w:pStyle w:val="ConsPlusNormal"/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</w:t>
      </w:r>
    </w:p>
    <w:sectPr w:rsidR="0027235F" w:rsidRPr="00E33366" w:rsidSect="00680003">
      <w:headerReference w:type="default" r:id="rId13"/>
      <w:pgSz w:w="11906" w:h="16838"/>
      <w:pgMar w:top="1134" w:right="850" w:bottom="1134" w:left="1701" w:header="708" w:footer="708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CA" w:rsidRDefault="003127CA" w:rsidP="000737A6">
      <w:pPr>
        <w:spacing w:after="0" w:line="240" w:lineRule="auto"/>
      </w:pPr>
      <w:r>
        <w:separator/>
      </w:r>
    </w:p>
  </w:endnote>
  <w:endnote w:type="continuationSeparator" w:id="0">
    <w:p w:rsidR="003127CA" w:rsidRDefault="003127CA" w:rsidP="0007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CA" w:rsidRDefault="003127CA" w:rsidP="000737A6">
      <w:pPr>
        <w:spacing w:after="0" w:line="240" w:lineRule="auto"/>
      </w:pPr>
      <w:r>
        <w:separator/>
      </w:r>
    </w:p>
  </w:footnote>
  <w:footnote w:type="continuationSeparator" w:id="0">
    <w:p w:rsidR="003127CA" w:rsidRDefault="003127CA" w:rsidP="0007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8D" w:rsidRPr="000737A6" w:rsidRDefault="00697F33">
    <w:pPr>
      <w:pStyle w:val="a6"/>
      <w:jc w:val="center"/>
      <w:rPr>
        <w:rFonts w:ascii="Times New Roman" w:hAnsi="Times New Roman"/>
        <w:sz w:val="24"/>
      </w:rPr>
    </w:pPr>
    <w:r w:rsidRPr="000737A6">
      <w:rPr>
        <w:rFonts w:ascii="Times New Roman" w:hAnsi="Times New Roman"/>
        <w:sz w:val="24"/>
      </w:rPr>
      <w:fldChar w:fldCharType="begin"/>
    </w:r>
    <w:r w:rsidR="001D398D" w:rsidRPr="000737A6">
      <w:rPr>
        <w:rFonts w:ascii="Times New Roman" w:hAnsi="Times New Roman"/>
        <w:sz w:val="24"/>
      </w:rPr>
      <w:instrText xml:space="preserve"> PAGE   \* MERGEFORMAT </w:instrText>
    </w:r>
    <w:r w:rsidRPr="000737A6">
      <w:rPr>
        <w:rFonts w:ascii="Times New Roman" w:hAnsi="Times New Roman"/>
        <w:sz w:val="24"/>
      </w:rPr>
      <w:fldChar w:fldCharType="separate"/>
    </w:r>
    <w:r w:rsidR="007E371F">
      <w:rPr>
        <w:rFonts w:ascii="Times New Roman" w:hAnsi="Times New Roman"/>
        <w:noProof/>
        <w:sz w:val="24"/>
      </w:rPr>
      <w:t>100</w:t>
    </w:r>
    <w:r w:rsidRPr="000737A6">
      <w:rPr>
        <w:rFonts w:ascii="Times New Roman" w:hAnsi="Times New Roman"/>
        <w:sz w:val="24"/>
      </w:rPr>
      <w:fldChar w:fldCharType="end"/>
    </w:r>
  </w:p>
  <w:p w:rsidR="001D398D" w:rsidRDefault="001D39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737"/>
    <w:rsid w:val="00002BEB"/>
    <w:rsid w:val="0002034C"/>
    <w:rsid w:val="00036B2A"/>
    <w:rsid w:val="000737A6"/>
    <w:rsid w:val="000C5293"/>
    <w:rsid w:val="0010298D"/>
    <w:rsid w:val="00193A03"/>
    <w:rsid w:val="001972B5"/>
    <w:rsid w:val="001D398D"/>
    <w:rsid w:val="001D6DD2"/>
    <w:rsid w:val="001F0273"/>
    <w:rsid w:val="001F0900"/>
    <w:rsid w:val="0027235F"/>
    <w:rsid w:val="002851C2"/>
    <w:rsid w:val="002D4A1B"/>
    <w:rsid w:val="002F2250"/>
    <w:rsid w:val="003127CA"/>
    <w:rsid w:val="00313893"/>
    <w:rsid w:val="00383B08"/>
    <w:rsid w:val="00394675"/>
    <w:rsid w:val="003F5477"/>
    <w:rsid w:val="00496882"/>
    <w:rsid w:val="004D2991"/>
    <w:rsid w:val="004E0280"/>
    <w:rsid w:val="004F260D"/>
    <w:rsid w:val="00590375"/>
    <w:rsid w:val="005A6022"/>
    <w:rsid w:val="005B4945"/>
    <w:rsid w:val="005E5117"/>
    <w:rsid w:val="00633B5F"/>
    <w:rsid w:val="00646408"/>
    <w:rsid w:val="00680003"/>
    <w:rsid w:val="0069126A"/>
    <w:rsid w:val="00697F33"/>
    <w:rsid w:val="006E67D6"/>
    <w:rsid w:val="0070519E"/>
    <w:rsid w:val="007D397D"/>
    <w:rsid w:val="007E371F"/>
    <w:rsid w:val="007F275E"/>
    <w:rsid w:val="0080408B"/>
    <w:rsid w:val="00804E66"/>
    <w:rsid w:val="00811C3A"/>
    <w:rsid w:val="008316BC"/>
    <w:rsid w:val="00837601"/>
    <w:rsid w:val="008471B1"/>
    <w:rsid w:val="008654E9"/>
    <w:rsid w:val="008D1B7A"/>
    <w:rsid w:val="00A10067"/>
    <w:rsid w:val="00A62575"/>
    <w:rsid w:val="00A63EF9"/>
    <w:rsid w:val="00AD607A"/>
    <w:rsid w:val="00B05DD4"/>
    <w:rsid w:val="00B06D99"/>
    <w:rsid w:val="00B07BC1"/>
    <w:rsid w:val="00B17FC0"/>
    <w:rsid w:val="00BA597D"/>
    <w:rsid w:val="00C45C36"/>
    <w:rsid w:val="00C51E5D"/>
    <w:rsid w:val="00C903F3"/>
    <w:rsid w:val="00CA688C"/>
    <w:rsid w:val="00CC1B95"/>
    <w:rsid w:val="00DB275D"/>
    <w:rsid w:val="00DB6C13"/>
    <w:rsid w:val="00DD6D9E"/>
    <w:rsid w:val="00DE4791"/>
    <w:rsid w:val="00DF4F21"/>
    <w:rsid w:val="00E00B9F"/>
    <w:rsid w:val="00E33366"/>
    <w:rsid w:val="00E51737"/>
    <w:rsid w:val="00E72818"/>
    <w:rsid w:val="00E81F5B"/>
    <w:rsid w:val="00ED7F61"/>
    <w:rsid w:val="00E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B2A"/>
    <w:pPr>
      <w:widowControl w:val="0"/>
      <w:autoSpaceDE w:val="0"/>
      <w:autoSpaceDN w:val="0"/>
    </w:pPr>
    <w:rPr>
      <w:rFonts w:eastAsia="Times New Roman" w:cs="Calibri"/>
      <w:sz w:val="28"/>
      <w:szCs w:val="22"/>
    </w:rPr>
  </w:style>
  <w:style w:type="paragraph" w:customStyle="1" w:styleId="ConsPlusTitle">
    <w:name w:val="ConsPlusTitle"/>
    <w:rsid w:val="00036B2A"/>
    <w:pPr>
      <w:widowControl w:val="0"/>
      <w:autoSpaceDE w:val="0"/>
      <w:autoSpaceDN w:val="0"/>
    </w:pPr>
    <w:rPr>
      <w:rFonts w:eastAsia="Times New Roman" w:cs="Calibri"/>
      <w:b/>
      <w:sz w:val="28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36B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6B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6B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37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37A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737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737A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83B08"/>
    <w:pPr>
      <w:ind w:left="720"/>
      <w:contextualSpacing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B17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704F7E7C70EC9254125E25C1764EBD21073047D0B40A7F871B081FDF2DC38E02D1E7100DA1EB1832DF2432DBCAE30FCE7018F34083BCBc6RD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E704F7E7C70EC9254125E25C1764EBD21073047D0B40A7F871B081FDF2DC38E02D1E7208DE17E0D562F31F68EABD30FEE7028E28c0R9I" TargetMode="External"/><Relationship Id="rId12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8406DBDAD62D9EB45274CC6B2F2790A977ECAC02CE33BA0DEC3065944ECBC55213BD930BE4C2E772053286A683B79AC2089DDC7ERFr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E704F7E7C70EC9254125E25C1764EBD21177057F0C40A7F871B081FDF2DC38E02D1E7100DB1EB38D2DF2432DBCAE30FCE7018F34083BCBc6RD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inova\Desktop\&#1055;&#1088;&#1080;&#1083;&#1086;&#1078;&#1077;&#1085;&#1080;&#1077;%208%20&#1057;&#1086;&#1074;&#1088;&#1077;&#1084;&#1077;&#1085;&#1085;&#1072;&#1103;%20&#1096;&#1082;&#1086;&#1083;&#1072;%20&#1058;&#1086;&#1095;&#1082;&#1072;%20&#1088;&#1086;&#1089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8 Современная школа Точка роста</Template>
  <TotalTime>50</TotalTime>
  <Pages>1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Links>
    <vt:vector size="24" baseType="variant"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consultantplus://offline/ref=4C8406DBDAD62D9EB45274CC6B2F2790A977ECAC02CE33BA0DEC3065944ECBC55213BD930BE4C2E772053286A683B79AC2089DDC7ERFr0K</vt:lpwstr>
      </vt:variant>
      <vt:variant>
        <vt:lpwstr/>
      </vt:variant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consultantplus://offline/ref=80E704F7E7C70EC9254125E25C1764EBD21177057F0C40A7F871B081FDF2DC38E02D1E7100DB1EB38D2DF2432DBCAE30FCE7018F34083BCBc6RDI</vt:lpwstr>
      </vt:variant>
      <vt:variant>
        <vt:lpwstr/>
      </vt:variant>
      <vt:variant>
        <vt:i4>7077989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consultantplus://offline/ref=80E704F7E7C70EC9254125E25C1764EBD21073047D0B40A7F871B081FDF2DC38E02D1E7100DA1EB1832DF2432DBCAE30FCE7018F34083BCBc6RDI</vt:lpwstr>
      </vt:variant>
      <vt:variant>
        <vt:lpwstr/>
      </vt:variant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consultantplus://offline/ref=80E704F7E7C70EC9254125E25C1764EBD21073047D0B40A7F871B081FDF2DC38E02D1E7208DE17E0D562F31F68EABD30FEE7028E28c0R9I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Любовь В. Кузнецова</cp:lastModifiedBy>
  <cp:revision>18</cp:revision>
  <cp:lastPrinted>2023-12-21T08:15:00Z</cp:lastPrinted>
  <dcterms:created xsi:type="dcterms:W3CDTF">2023-12-19T14:15:00Z</dcterms:created>
  <dcterms:modified xsi:type="dcterms:W3CDTF">2023-12-22T15:15:00Z</dcterms:modified>
</cp:coreProperties>
</file>